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9" w:rsidRDefault="00E372B9" w:rsidP="00E372B9">
      <w:pPr>
        <w:widowControl/>
        <w:autoSpaceDE/>
        <w:adjustRightInd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Протокол </w:t>
      </w:r>
    </w:p>
    <w:p w:rsidR="00E372B9" w:rsidRDefault="00E372B9" w:rsidP="00E372B9">
      <w:pPr>
        <w:widowControl/>
        <w:autoSpaceDE/>
        <w:adjustRightInd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конкурсного испытания «Мастер-класс»</w:t>
      </w:r>
    </w:p>
    <w:p w:rsidR="00E372B9" w:rsidRDefault="00E372B9" w:rsidP="00E372B9">
      <w:pPr>
        <w:widowControl/>
        <w:autoSpaceDE/>
        <w:adjustRightInd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муниципального этапа Всероссийского конкурса «Учитель года-2022»</w:t>
      </w:r>
    </w:p>
    <w:p w:rsidR="00E372B9" w:rsidRDefault="00E372B9" w:rsidP="00E372B9">
      <w:pPr>
        <w:widowControl/>
        <w:autoSpaceDE/>
        <w:adjustRightInd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г. Каменск-Уральский</w:t>
      </w:r>
    </w:p>
    <w:p w:rsidR="00E372B9" w:rsidRDefault="00E372B9" w:rsidP="00E372B9">
      <w:pPr>
        <w:widowControl/>
        <w:autoSpaceDE/>
        <w:adjustRightInd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Style w:val="a3"/>
        <w:tblW w:w="14992" w:type="dxa"/>
        <w:tblInd w:w="0" w:type="dxa"/>
        <w:tblLayout w:type="fixed"/>
        <w:tblLook w:val="01E0"/>
      </w:tblPr>
      <w:tblGrid>
        <w:gridCol w:w="746"/>
        <w:gridCol w:w="897"/>
        <w:gridCol w:w="4192"/>
        <w:gridCol w:w="2318"/>
        <w:gridCol w:w="741"/>
        <w:gridCol w:w="741"/>
        <w:gridCol w:w="741"/>
        <w:gridCol w:w="741"/>
        <w:gridCol w:w="12"/>
        <w:gridCol w:w="731"/>
        <w:gridCol w:w="1242"/>
        <w:gridCol w:w="1890"/>
      </w:tblGrid>
      <w:tr w:rsidR="00437537" w:rsidTr="00437537">
        <w:trPr>
          <w:trHeight w:val="32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№</w:t>
            </w:r>
          </w:p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>
              <w:rPr>
                <w:rFonts w:eastAsia="SimSun"/>
                <w:b/>
                <w:bCs/>
                <w:sz w:val="28"/>
                <w:szCs w:val="28"/>
                <w:lang w:val="en-US" w:eastAsia="zh-CN"/>
              </w:rPr>
              <w:t>/</w:t>
            </w:r>
            <w:proofErr w:type="spellStart"/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№</w:t>
            </w:r>
          </w:p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ОУ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Ф.И.О.</w:t>
            </w:r>
          </w:p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педагога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Предмет 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Критерии оценки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37" w:rsidRDefault="00437537" w:rsidP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Всего</w:t>
            </w:r>
          </w:p>
          <w:p w:rsidR="00437537" w:rsidRDefault="00437537" w:rsidP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баллов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Решение</w:t>
            </w:r>
          </w:p>
        </w:tc>
      </w:tr>
      <w:tr w:rsidR="00437537" w:rsidTr="00437537">
        <w:trPr>
          <w:trHeight w:val="32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37" w:rsidRDefault="00437537">
            <w:pPr>
              <w:widowControl/>
              <w:autoSpaceDE/>
              <w:autoSpaceDN/>
              <w:adjustRightInd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37" w:rsidRDefault="00437537">
            <w:pPr>
              <w:widowControl/>
              <w:autoSpaceDE/>
              <w:autoSpaceDN/>
              <w:adjustRightInd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37" w:rsidRDefault="00437537">
            <w:pPr>
              <w:widowControl/>
              <w:autoSpaceDE/>
              <w:autoSpaceDN/>
              <w:adjustRightInd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37" w:rsidRDefault="00437537">
            <w:pPr>
              <w:widowControl/>
              <w:autoSpaceDE/>
              <w:autoSpaceDN/>
              <w:adjustRightInd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1</w:t>
            </w:r>
          </w:p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>
            <w:pPr>
              <w:widowControl/>
              <w:autoSpaceDE/>
              <w:autoSpaceDN/>
              <w:adjustRightInd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37" w:rsidRDefault="00437537">
            <w:pPr>
              <w:widowControl/>
              <w:autoSpaceDE/>
              <w:autoSpaceDN/>
              <w:adjustRightInd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37537" w:rsidTr="00437537">
        <w:trPr>
          <w:trHeight w:val="4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 w:rsidP="00E372B9">
            <w:pPr>
              <w:jc w:val="center"/>
            </w:pPr>
            <w:r w:rsidRPr="00315EB6">
              <w:t>1</w:t>
            </w:r>
          </w:p>
          <w:p w:rsidR="00437537" w:rsidRPr="00315EB6" w:rsidRDefault="00437537" w:rsidP="00E372B9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Pr="00315EB6" w:rsidRDefault="00437537" w:rsidP="00E372B9">
            <w:pPr>
              <w:jc w:val="center"/>
            </w:pPr>
            <w:r w:rsidRPr="00315EB6"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Pr="00315EB6" w:rsidRDefault="00437537" w:rsidP="00E372B9">
            <w:r w:rsidRPr="00315EB6">
              <w:t>Алексеева Наталья Александровна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Pr="00315EB6" w:rsidRDefault="00437537" w:rsidP="00E372B9">
            <w:r w:rsidRPr="00315EB6">
              <w:t>информатика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призёр</w:t>
            </w:r>
          </w:p>
        </w:tc>
      </w:tr>
      <w:tr w:rsidR="00437537" w:rsidTr="00437537">
        <w:trPr>
          <w:trHeight w:val="4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Pr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Pr>
              <w:jc w:val="center"/>
            </w:pPr>
            <w:r w:rsidRPr="00315EB6">
              <w:t>19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r w:rsidRPr="00315EB6">
              <w:t>Пичугова Наталья Валерьевна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r w:rsidRPr="00315EB6">
              <w:t>начальные классы</w:t>
            </w:r>
          </w:p>
          <w:p w:rsidR="00437537" w:rsidRPr="00315EB6" w:rsidRDefault="00437537" w:rsidP="00E372B9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21,7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37537" w:rsidTr="00437537">
        <w:trPr>
          <w:trHeight w:val="4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Pr>
              <w:jc w:val="center"/>
            </w:pPr>
            <w:r w:rsidRPr="00315EB6">
              <w:t>34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roofErr w:type="spellStart"/>
            <w:r w:rsidRPr="00315EB6">
              <w:t>Устратова</w:t>
            </w:r>
            <w:proofErr w:type="spellEnd"/>
            <w:r w:rsidRPr="00315EB6">
              <w:t xml:space="preserve"> </w:t>
            </w:r>
            <w:r>
              <w:t xml:space="preserve">Светлана </w:t>
            </w:r>
            <w:r w:rsidRPr="00315EB6">
              <w:t>Павловна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r w:rsidRPr="00315EB6">
              <w:t>английский язык</w:t>
            </w:r>
          </w:p>
          <w:p w:rsidR="00437537" w:rsidRPr="00315EB6" w:rsidRDefault="00437537" w:rsidP="00E372B9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24,4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призёр</w:t>
            </w:r>
          </w:p>
        </w:tc>
      </w:tr>
      <w:tr w:rsidR="00437537" w:rsidTr="00437537">
        <w:trPr>
          <w:trHeight w:val="4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Pr>
              <w:jc w:val="center"/>
            </w:pPr>
            <w:r w:rsidRPr="00315EB6"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roofErr w:type="spellStart"/>
            <w:r w:rsidRPr="00315EB6">
              <w:t>Мухортикова</w:t>
            </w:r>
            <w:proofErr w:type="spellEnd"/>
            <w:r w:rsidRPr="00315EB6">
              <w:t xml:space="preserve"> Оксана Леонидовна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r w:rsidRPr="00315EB6">
              <w:t>русский язык и литература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24,7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победитель</w:t>
            </w:r>
          </w:p>
        </w:tc>
      </w:tr>
      <w:tr w:rsidR="00437537" w:rsidTr="00437537">
        <w:trPr>
          <w:trHeight w:val="4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jc w:val="center"/>
            </w:pPr>
            <w: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Pr>
              <w:jc w:val="center"/>
            </w:pPr>
            <w:r w:rsidRPr="00315EB6"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r w:rsidRPr="00315EB6">
              <w:t>Воротынская Анастасия Васильевна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r w:rsidRPr="00315EB6">
              <w:t>история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22,7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37537" w:rsidTr="00437537">
        <w:trPr>
          <w:trHeight w:val="4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jc w:val="center"/>
            </w:pPr>
            <w: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Pr>
              <w:jc w:val="center"/>
            </w:pPr>
            <w:r w:rsidRPr="00315EB6"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r w:rsidRPr="00315EB6">
              <w:t>Василенко Галина Фёдоровна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r w:rsidRPr="00315EB6">
              <w:t>история</w:t>
            </w:r>
          </w:p>
          <w:p w:rsidR="00437537" w:rsidRPr="00315EB6" w:rsidRDefault="00437537" w:rsidP="00E372B9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60641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8411A0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37537" w:rsidTr="00437537">
        <w:trPr>
          <w:trHeight w:val="4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jc w:val="center"/>
            </w:pPr>
            <w: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pPr>
              <w:jc w:val="center"/>
            </w:pPr>
            <w:r w:rsidRPr="00315EB6">
              <w:t>«А»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Pr="00315EB6" w:rsidRDefault="00437537" w:rsidP="00E372B9">
            <w:r w:rsidRPr="00315EB6">
              <w:t>Тетерина Екатерина Дмитриевна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r w:rsidRPr="00315EB6">
              <w:t>начальные классы</w:t>
            </w:r>
          </w:p>
          <w:p w:rsidR="00437537" w:rsidRPr="00315EB6" w:rsidRDefault="00437537" w:rsidP="00E372B9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4,3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8411A0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19,0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E372B9">
            <w:pPr>
              <w:widowControl/>
              <w:autoSpaceDE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5E48" w:rsidRDefault="00655E48"/>
    <w:p w:rsidR="00E372B9" w:rsidRDefault="00E372B9" w:rsidP="00E372B9">
      <w:r w:rsidRPr="00A117C1">
        <w:rPr>
          <w:b/>
        </w:rPr>
        <w:t>Критерии оценки конкурсного испытани</w:t>
      </w:r>
      <w:proofErr w:type="gramStart"/>
      <w:r w:rsidRPr="00A117C1">
        <w:rPr>
          <w:b/>
        </w:rPr>
        <w:t>я</w:t>
      </w:r>
      <w:r>
        <w:rPr>
          <w:rFonts w:eastAsiaTheme="minorHAnsi"/>
          <w:b/>
          <w:sz w:val="22"/>
          <w:szCs w:val="22"/>
          <w:lang w:eastAsia="en-US"/>
        </w:rPr>
        <w:t>(</w:t>
      </w:r>
      <w:proofErr w:type="gramEnd"/>
      <w:r>
        <w:rPr>
          <w:rFonts w:eastAsiaTheme="minorHAnsi"/>
          <w:b/>
          <w:sz w:val="22"/>
          <w:szCs w:val="22"/>
          <w:lang w:eastAsia="en-US"/>
        </w:rPr>
        <w:t xml:space="preserve">от </w:t>
      </w:r>
      <w:r w:rsidRPr="009F1C1A">
        <w:rPr>
          <w:rFonts w:eastAsiaTheme="minorHAnsi"/>
          <w:b/>
          <w:sz w:val="22"/>
          <w:szCs w:val="22"/>
          <w:lang w:eastAsia="en-US"/>
        </w:rPr>
        <w:t xml:space="preserve">0 </w:t>
      </w:r>
      <w:r>
        <w:rPr>
          <w:rFonts w:eastAsiaTheme="minorHAnsi"/>
          <w:b/>
          <w:sz w:val="22"/>
          <w:szCs w:val="22"/>
          <w:lang w:eastAsia="en-US"/>
        </w:rPr>
        <w:t>до 5</w:t>
      </w:r>
      <w:r w:rsidRPr="009F1C1A">
        <w:rPr>
          <w:rFonts w:eastAsiaTheme="minorHAnsi"/>
          <w:b/>
          <w:sz w:val="22"/>
          <w:szCs w:val="22"/>
          <w:lang w:eastAsia="en-US"/>
        </w:rPr>
        <w:t xml:space="preserve"> б.):</w:t>
      </w:r>
      <w:r w:rsidRPr="00F67C30">
        <w:t>1)</w:t>
      </w:r>
      <w:r>
        <w:t xml:space="preserve"> актуальность и методическая обоснованность;2</w:t>
      </w:r>
      <w:r w:rsidRPr="00E45888">
        <w:t>)</w:t>
      </w:r>
      <w:r>
        <w:t>практическая значимость и применимость; 3) продуктивность и результативность мастер-класса</w:t>
      </w:r>
      <w:r w:rsidR="003506BA">
        <w:t xml:space="preserve">;4) информационная, </w:t>
      </w:r>
      <w:r>
        <w:t xml:space="preserve">речевая </w:t>
      </w:r>
      <w:r w:rsidR="003506BA">
        <w:t xml:space="preserve">и </w:t>
      </w:r>
      <w:r>
        <w:t>рефлексивная культура;</w:t>
      </w:r>
      <w:r w:rsidR="003506BA">
        <w:t xml:space="preserve"> 5) творческий подход в организации обратной связи.</w:t>
      </w:r>
    </w:p>
    <w:p w:rsidR="00E372B9" w:rsidRDefault="00E372B9" w:rsidP="00E372B9"/>
    <w:p w:rsidR="00E372B9" w:rsidRPr="00E372B9" w:rsidRDefault="00E372B9" w:rsidP="00E372B9">
      <w:pPr>
        <w:widowControl/>
        <w:autoSpaceDE/>
        <w:autoSpaceDN/>
        <w:adjustRightInd/>
        <w:ind w:firstLine="708"/>
        <w:rPr>
          <w:rFonts w:eastAsia="SimSun"/>
          <w:lang w:eastAsia="zh-CN"/>
        </w:rPr>
      </w:pPr>
      <w:r w:rsidRPr="00E372B9">
        <w:rPr>
          <w:rFonts w:eastAsia="SimSun"/>
          <w:b/>
          <w:lang w:eastAsia="zh-CN"/>
        </w:rPr>
        <w:t>Члены жюри:</w:t>
      </w:r>
      <w:r w:rsidRPr="00E372B9">
        <w:rPr>
          <w:rFonts w:eastAsia="SimSun"/>
          <w:lang w:eastAsia="zh-CN"/>
        </w:rPr>
        <w:t xml:space="preserve">                           Н.А. Яркова, </w:t>
      </w:r>
      <w:r>
        <w:rPr>
          <w:rFonts w:eastAsia="SimSun"/>
          <w:lang w:eastAsia="zh-CN"/>
        </w:rPr>
        <w:t xml:space="preserve">старший </w:t>
      </w:r>
      <w:r w:rsidRPr="00E372B9">
        <w:rPr>
          <w:rFonts w:eastAsia="SimSun"/>
          <w:lang w:eastAsia="zh-CN"/>
        </w:rPr>
        <w:t>методист ЦДО</w:t>
      </w:r>
    </w:p>
    <w:p w:rsidR="00E372B9" w:rsidRPr="00E372B9" w:rsidRDefault="00E372B9" w:rsidP="00E372B9">
      <w:pPr>
        <w:widowControl/>
        <w:autoSpaceDE/>
        <w:autoSpaceDN/>
        <w:adjustRightInd/>
        <w:rPr>
          <w:rFonts w:eastAsia="SimSun"/>
          <w:lang w:eastAsia="zh-CN"/>
        </w:rPr>
      </w:pPr>
      <w:r w:rsidRPr="00E372B9">
        <w:rPr>
          <w:rFonts w:eastAsia="SimSun"/>
          <w:lang w:eastAsia="zh-CN"/>
        </w:rPr>
        <w:t xml:space="preserve">                                                                В.Б.  Белошапкина, методист ЦДО</w:t>
      </w:r>
    </w:p>
    <w:p w:rsidR="00E372B9" w:rsidRDefault="00E372B9" w:rsidP="00E372B9">
      <w:pPr>
        <w:widowControl/>
        <w:autoSpaceDE/>
        <w:autoSpaceDN/>
        <w:adjustRightInd/>
        <w:rPr>
          <w:rFonts w:eastAsia="SimSun"/>
          <w:lang w:eastAsia="zh-CN"/>
        </w:rPr>
      </w:pPr>
      <w:r w:rsidRPr="00E372B9">
        <w:rPr>
          <w:rFonts w:eastAsia="SimSun"/>
          <w:lang w:eastAsia="zh-CN"/>
        </w:rPr>
        <w:t xml:space="preserve">                                                                И.В. Усова, методист ЦДО</w:t>
      </w:r>
    </w:p>
    <w:p w:rsidR="00E372B9" w:rsidRPr="00E372B9" w:rsidRDefault="00E372B9" w:rsidP="00E372B9">
      <w:pPr>
        <w:widowControl/>
        <w:autoSpaceDE/>
        <w:autoSpaceDN/>
        <w:adjustRightInd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</w:t>
      </w:r>
      <w:r w:rsidR="00606417">
        <w:rPr>
          <w:rFonts w:eastAsia="SimSun"/>
          <w:lang w:eastAsia="zh-CN"/>
        </w:rPr>
        <w:t xml:space="preserve">                               </w:t>
      </w:r>
      <w:r w:rsidR="00606417">
        <w:rPr>
          <w:rFonts w:eastAsia="SimSun"/>
          <w:lang w:eastAsia="zh-CN"/>
        </w:rPr>
        <w:tab/>
      </w:r>
    </w:p>
    <w:p w:rsidR="00E372B9" w:rsidRDefault="00E372B9" w:rsidP="00E372B9"/>
    <w:sectPr w:rsidR="00E372B9" w:rsidSect="00E37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B93"/>
    <w:rsid w:val="003506BA"/>
    <w:rsid w:val="00437537"/>
    <w:rsid w:val="00606417"/>
    <w:rsid w:val="00655E48"/>
    <w:rsid w:val="008411A0"/>
    <w:rsid w:val="0099697B"/>
    <w:rsid w:val="00A33838"/>
    <w:rsid w:val="00B25B93"/>
    <w:rsid w:val="00BD3B73"/>
    <w:rsid w:val="00C94030"/>
    <w:rsid w:val="00CA3A42"/>
    <w:rsid w:val="00E372B9"/>
    <w:rsid w:val="00F57064"/>
    <w:rsid w:val="00FC6729"/>
    <w:rsid w:val="00FD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37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Юзверь</cp:lastModifiedBy>
  <cp:revision>12</cp:revision>
  <cp:lastPrinted>2022-01-26T04:36:00Z</cp:lastPrinted>
  <dcterms:created xsi:type="dcterms:W3CDTF">2022-01-26T04:20:00Z</dcterms:created>
  <dcterms:modified xsi:type="dcterms:W3CDTF">2022-02-09T06:35:00Z</dcterms:modified>
</cp:coreProperties>
</file>