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A6" w:rsidRPr="001B29A6" w:rsidRDefault="001B29A6" w:rsidP="001B29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9A6">
        <w:rPr>
          <w:rFonts w:ascii="Times New Roman" w:hAnsi="Times New Roman" w:cs="Times New Roman"/>
          <w:b/>
          <w:sz w:val="24"/>
          <w:szCs w:val="24"/>
        </w:rPr>
        <w:t xml:space="preserve">Практико-ориентированный семинар </w:t>
      </w:r>
    </w:p>
    <w:p w:rsidR="00164F73" w:rsidRDefault="001B29A6" w:rsidP="001B29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9A6">
        <w:rPr>
          <w:rFonts w:ascii="Times New Roman" w:hAnsi="Times New Roman" w:cs="Times New Roman"/>
          <w:b/>
          <w:sz w:val="24"/>
          <w:szCs w:val="24"/>
        </w:rPr>
        <w:t>«Конкурсная деятельность педагога. Метод генерации идей»</w:t>
      </w:r>
    </w:p>
    <w:p w:rsidR="006F22FC" w:rsidRPr="006F22FC" w:rsidRDefault="006F22FC" w:rsidP="006F22F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22FC">
        <w:rPr>
          <w:rFonts w:ascii="Times New Roman" w:hAnsi="Times New Roman" w:cs="Times New Roman"/>
          <w:i/>
          <w:sz w:val="24"/>
          <w:szCs w:val="24"/>
        </w:rPr>
        <w:t>«Ты не можешь изменить направление ветра,</w:t>
      </w:r>
    </w:p>
    <w:p w:rsidR="006F22FC" w:rsidRPr="006F22FC" w:rsidRDefault="006F22FC" w:rsidP="006F22F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22FC">
        <w:rPr>
          <w:rFonts w:ascii="Times New Roman" w:hAnsi="Times New Roman" w:cs="Times New Roman"/>
          <w:i/>
          <w:sz w:val="24"/>
          <w:szCs w:val="24"/>
        </w:rPr>
        <w:t>но всегда можешь поднять паруса, чтобы достичь своей цели!»</w:t>
      </w:r>
    </w:p>
    <w:p w:rsidR="001B29A6" w:rsidRDefault="006F22FC" w:rsidP="006F22F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F22FC">
        <w:rPr>
          <w:rFonts w:ascii="Times New Roman" w:hAnsi="Times New Roman" w:cs="Times New Roman"/>
          <w:i/>
          <w:sz w:val="24"/>
          <w:szCs w:val="24"/>
        </w:rPr>
        <w:t>О.Уайльд</w:t>
      </w:r>
      <w:proofErr w:type="spellEnd"/>
    </w:p>
    <w:p w:rsidR="006F22FC" w:rsidRPr="006F22FC" w:rsidRDefault="006F22FC" w:rsidP="006F22F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3AF6" w:rsidRPr="00164F73" w:rsidRDefault="00323AF6" w:rsidP="001B29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73">
        <w:rPr>
          <w:rFonts w:ascii="Times New Roman" w:hAnsi="Times New Roman" w:cs="Times New Roman"/>
          <w:b/>
          <w:sz w:val="24"/>
          <w:szCs w:val="24"/>
        </w:rPr>
        <w:t xml:space="preserve">Часть 1. </w:t>
      </w:r>
      <w:r w:rsidR="001B29A6" w:rsidRPr="001B29A6">
        <w:rPr>
          <w:rFonts w:ascii="Times New Roman" w:hAnsi="Times New Roman" w:cs="Times New Roman"/>
          <w:b/>
          <w:sz w:val="24"/>
          <w:szCs w:val="24"/>
        </w:rPr>
        <w:t>Новые конкурсные возможности для педагогов</w:t>
      </w:r>
      <w:r w:rsidR="001B29A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1B29A6" w:rsidRPr="001B29A6">
        <w:rPr>
          <w:rFonts w:ascii="Times New Roman" w:hAnsi="Times New Roman" w:cs="Times New Roman"/>
          <w:b/>
          <w:sz w:val="24"/>
          <w:szCs w:val="24"/>
        </w:rPr>
        <w:t>сфере дополнительного образования:</w:t>
      </w:r>
      <w:r w:rsidR="001B2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9A6" w:rsidRPr="001B29A6">
        <w:rPr>
          <w:rFonts w:ascii="Times New Roman" w:hAnsi="Times New Roman" w:cs="Times New Roman"/>
          <w:b/>
          <w:sz w:val="24"/>
          <w:szCs w:val="24"/>
        </w:rPr>
        <w:t>инициативы и практики</w:t>
      </w:r>
    </w:p>
    <w:p w:rsidR="008259B2" w:rsidRPr="00242E0B" w:rsidRDefault="008259B2" w:rsidP="00242E0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0B">
        <w:rPr>
          <w:rFonts w:ascii="Times New Roman" w:hAnsi="Times New Roman" w:cs="Times New Roman"/>
          <w:sz w:val="24"/>
          <w:szCs w:val="24"/>
        </w:rPr>
        <w:t>Всероссийский конкурс профессионального мастерства работников сферы дополнительного образования «сердце отдаю детям».</w:t>
      </w:r>
    </w:p>
    <w:p w:rsidR="008259B2" w:rsidRPr="00242E0B" w:rsidRDefault="008259B2" w:rsidP="00242E0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0B">
        <w:rPr>
          <w:rFonts w:ascii="Times New Roman" w:hAnsi="Times New Roman" w:cs="Times New Roman"/>
          <w:sz w:val="24"/>
          <w:szCs w:val="24"/>
        </w:rPr>
        <w:t>Всероссийский профессиональный конкурс «ФЛАГМАНЫ ДОПОЛНИТЕЛЬНОГО ОБРАЗОВАНИЯ».</w:t>
      </w:r>
    </w:p>
    <w:p w:rsidR="008259B2" w:rsidRPr="00242E0B" w:rsidRDefault="008259B2" w:rsidP="00242E0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0B">
        <w:rPr>
          <w:rFonts w:ascii="Times New Roman" w:hAnsi="Times New Roman" w:cs="Times New Roman"/>
          <w:sz w:val="24"/>
          <w:szCs w:val="24"/>
        </w:rPr>
        <w:t>Всероссийский Конкурс программно-методических разработок «Панорама методических кейсов дополнительного образования художественной и социально-гуманитарной направленностей» с международным участием организаций дополнительного образования и педагогических работников – соотечественников, работающих на русском языке за рубежом.</w:t>
      </w:r>
    </w:p>
    <w:p w:rsidR="008259B2" w:rsidRPr="00242E0B" w:rsidRDefault="008259B2" w:rsidP="00242E0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0B">
        <w:rPr>
          <w:rFonts w:ascii="Times New Roman" w:hAnsi="Times New Roman" w:cs="Times New Roman"/>
          <w:sz w:val="24"/>
          <w:szCs w:val="24"/>
        </w:rPr>
        <w:t>Всероссийский конкурс «Моя страна – моя Россия».</w:t>
      </w:r>
    </w:p>
    <w:p w:rsidR="008259B2" w:rsidRPr="00242E0B" w:rsidRDefault="008259B2" w:rsidP="00242E0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0B">
        <w:rPr>
          <w:rFonts w:ascii="Times New Roman" w:hAnsi="Times New Roman" w:cs="Times New Roman"/>
          <w:sz w:val="24"/>
          <w:szCs w:val="24"/>
        </w:rPr>
        <w:t>ВСЕРОССИЙСКИЙ КОНКУРС ПЕДАГОГИЧЕСКИХ СОТРУДНИКОВ «ВОСПИТАТЬ ЧЕЛОВЕКА».</w:t>
      </w:r>
    </w:p>
    <w:p w:rsidR="008259B2" w:rsidRPr="00242E0B" w:rsidRDefault="008259B2" w:rsidP="00242E0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0B">
        <w:rPr>
          <w:rFonts w:ascii="Times New Roman" w:hAnsi="Times New Roman" w:cs="Times New Roman"/>
          <w:sz w:val="24"/>
          <w:szCs w:val="24"/>
        </w:rPr>
        <w:t>Конкурс на соискание премий Губернатора Свердловской области педагогам дополнительного образования, осуществляющим обучение по дополнительным общеразвивающим программам технической направленности. Министерство образования и молодежной политики Свердловской области и ГАНОУ СО «Дворец молодёжи».</w:t>
      </w:r>
    </w:p>
    <w:p w:rsidR="008259B2" w:rsidRPr="00242E0B" w:rsidRDefault="008259B2" w:rsidP="00242E0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0B">
        <w:rPr>
          <w:rFonts w:ascii="Times New Roman" w:hAnsi="Times New Roman" w:cs="Times New Roman"/>
          <w:sz w:val="24"/>
          <w:szCs w:val="24"/>
        </w:rPr>
        <w:t>Областной конкурс инновационных педагогических проектов педагогов дополнительного образования. ГАНОУ СО «Дворец молодёжи».</w:t>
      </w:r>
    </w:p>
    <w:p w:rsidR="008259B2" w:rsidRPr="00242E0B" w:rsidRDefault="008259B2" w:rsidP="00242E0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0B">
        <w:rPr>
          <w:rFonts w:ascii="Times New Roman" w:hAnsi="Times New Roman" w:cs="Times New Roman"/>
          <w:sz w:val="24"/>
          <w:szCs w:val="24"/>
        </w:rPr>
        <w:t xml:space="preserve">Городской педагогический </w:t>
      </w:r>
      <w:proofErr w:type="spellStart"/>
      <w:r w:rsidRPr="00242E0B">
        <w:rPr>
          <w:rFonts w:ascii="Times New Roman" w:hAnsi="Times New Roman" w:cs="Times New Roman"/>
          <w:sz w:val="24"/>
          <w:szCs w:val="24"/>
        </w:rPr>
        <w:t>Медиафестиваль</w:t>
      </w:r>
      <w:proofErr w:type="spellEnd"/>
      <w:r w:rsidRPr="00242E0B">
        <w:rPr>
          <w:rFonts w:ascii="Times New Roman" w:hAnsi="Times New Roman" w:cs="Times New Roman"/>
          <w:sz w:val="24"/>
          <w:szCs w:val="24"/>
        </w:rPr>
        <w:t>. МБУ ДО «Центр дополнительного образования.</w:t>
      </w:r>
    </w:p>
    <w:p w:rsidR="00242E0B" w:rsidRDefault="00242E0B" w:rsidP="00242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E0B">
        <w:rPr>
          <w:rFonts w:ascii="Times New Roman" w:hAnsi="Times New Roman" w:cs="Times New Roman"/>
          <w:sz w:val="24"/>
          <w:szCs w:val="24"/>
        </w:rPr>
        <w:t>Февраль 2023 года</w:t>
      </w:r>
      <w:r w:rsidR="006F22FC">
        <w:rPr>
          <w:rFonts w:ascii="Times New Roman" w:hAnsi="Times New Roman" w:cs="Times New Roman"/>
          <w:sz w:val="24"/>
          <w:szCs w:val="24"/>
        </w:rPr>
        <w:t xml:space="preserve">. </w:t>
      </w:r>
      <w:r w:rsidRPr="00242E0B">
        <w:rPr>
          <w:rFonts w:ascii="Times New Roman" w:hAnsi="Times New Roman" w:cs="Times New Roman"/>
          <w:sz w:val="24"/>
          <w:szCs w:val="24"/>
        </w:rPr>
        <w:t>Посвящается Году педагога и наставника</w:t>
      </w:r>
    </w:p>
    <w:p w:rsidR="00242E0B" w:rsidRPr="00242E0B" w:rsidRDefault="00242E0B" w:rsidP="00242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E0B">
        <w:rPr>
          <w:rFonts w:ascii="Times New Roman" w:hAnsi="Times New Roman" w:cs="Times New Roman"/>
          <w:sz w:val="24"/>
          <w:szCs w:val="24"/>
        </w:rPr>
        <w:t>Форма проведения – очно-заочная</w:t>
      </w:r>
    </w:p>
    <w:p w:rsidR="00242E0B" w:rsidRPr="00242E0B" w:rsidRDefault="00242E0B" w:rsidP="00242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E0B">
        <w:rPr>
          <w:rFonts w:ascii="Times New Roman" w:hAnsi="Times New Roman" w:cs="Times New Roman"/>
          <w:sz w:val="24"/>
          <w:szCs w:val="24"/>
        </w:rPr>
        <w:t>Номинации:</w:t>
      </w:r>
    </w:p>
    <w:p w:rsidR="00242E0B" w:rsidRPr="00242E0B" w:rsidRDefault="00242E0B" w:rsidP="00242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 презентаций. </w:t>
      </w:r>
      <w:r w:rsidRPr="00242E0B">
        <w:rPr>
          <w:rFonts w:ascii="Times New Roman" w:hAnsi="Times New Roman" w:cs="Times New Roman"/>
          <w:sz w:val="24"/>
          <w:szCs w:val="24"/>
        </w:rPr>
        <w:t>Тема «Ужасно интересно все то, что неизвестно»</w:t>
      </w:r>
    </w:p>
    <w:p w:rsidR="00242E0B" w:rsidRPr="00242E0B" w:rsidRDefault="00242E0B" w:rsidP="00242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E0B">
        <w:rPr>
          <w:rFonts w:ascii="Times New Roman" w:hAnsi="Times New Roman" w:cs="Times New Roman"/>
          <w:sz w:val="24"/>
          <w:szCs w:val="24"/>
        </w:rPr>
        <w:t>- Конкурс социальных роликов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2E0B">
        <w:rPr>
          <w:rFonts w:ascii="Times New Roman" w:hAnsi="Times New Roman" w:cs="Times New Roman"/>
          <w:sz w:val="24"/>
          <w:szCs w:val="24"/>
        </w:rPr>
        <w:t xml:space="preserve">Тема «Детство </w:t>
      </w:r>
      <w:proofErr w:type="spellStart"/>
      <w:r w:rsidRPr="00242E0B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242E0B">
        <w:rPr>
          <w:rFonts w:ascii="Times New Roman" w:hAnsi="Times New Roman" w:cs="Times New Roman"/>
          <w:sz w:val="24"/>
          <w:szCs w:val="24"/>
        </w:rPr>
        <w:t>»</w:t>
      </w:r>
    </w:p>
    <w:p w:rsidR="00242E0B" w:rsidRDefault="00242E0B" w:rsidP="00242E0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2E0B">
        <w:rPr>
          <w:rFonts w:ascii="Times New Roman" w:hAnsi="Times New Roman" w:cs="Times New Roman"/>
          <w:sz w:val="24"/>
          <w:szCs w:val="24"/>
        </w:rPr>
        <w:t xml:space="preserve">- Конкурс компьютерной графики (рисунок, коллаж или плакат, </w:t>
      </w:r>
      <w:proofErr w:type="spellStart"/>
      <w:r w:rsidRPr="00242E0B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242E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2E0B">
        <w:rPr>
          <w:rFonts w:ascii="Times New Roman" w:hAnsi="Times New Roman" w:cs="Times New Roman"/>
          <w:sz w:val="24"/>
          <w:szCs w:val="24"/>
        </w:rPr>
        <w:t>Тема «Профессия, что всем дает начало!»</w:t>
      </w:r>
    </w:p>
    <w:p w:rsidR="003B0461" w:rsidRDefault="003B0461" w:rsidP="00242E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763">
        <w:rPr>
          <w:rFonts w:ascii="Times New Roman" w:hAnsi="Times New Roman" w:cs="Times New Roman"/>
          <w:b/>
          <w:sz w:val="24"/>
          <w:szCs w:val="24"/>
        </w:rPr>
        <w:lastRenderedPageBreak/>
        <w:t>Часть 2. Создание коллажа</w:t>
      </w:r>
    </w:p>
    <w:p w:rsidR="00C77EDF" w:rsidRDefault="00C77EDF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EDF">
        <w:rPr>
          <w:rFonts w:ascii="Times New Roman" w:hAnsi="Times New Roman" w:cs="Times New Roman"/>
          <w:b/>
          <w:bCs/>
          <w:sz w:val="24"/>
          <w:szCs w:val="24"/>
        </w:rPr>
        <w:t>Коллаж</w:t>
      </w:r>
      <w:r w:rsidRPr="00C77EDF">
        <w:rPr>
          <w:rFonts w:ascii="Times New Roman" w:hAnsi="Times New Roman" w:cs="Times New Roman"/>
          <w:sz w:val="24"/>
          <w:szCs w:val="24"/>
        </w:rPr>
        <w:t> (от фр. </w:t>
      </w:r>
      <w:r w:rsidRPr="00C77EDF">
        <w:rPr>
          <w:rFonts w:ascii="Times New Roman" w:hAnsi="Times New Roman" w:cs="Times New Roman"/>
          <w:i/>
          <w:iCs/>
          <w:sz w:val="24"/>
          <w:szCs w:val="24"/>
          <w:lang w:val="fr-FR"/>
        </w:rPr>
        <w:t>coller</w:t>
      </w:r>
      <w:r w:rsidRPr="00C77EDF">
        <w:rPr>
          <w:rFonts w:ascii="Times New Roman" w:hAnsi="Times New Roman" w:cs="Times New Roman"/>
          <w:sz w:val="24"/>
          <w:szCs w:val="24"/>
        </w:rPr>
        <w:t> — приклеивание) — технический приём в изобразительном искусстве, заключающийся в создании живописных или графических произведений путём наклеивания на какую-либо основу предметов и материалов, отличающихся от основы по цвету и фактуре.</w:t>
      </w:r>
    </w:p>
    <w:p w:rsidR="00C77EDF" w:rsidRPr="00C77EDF" w:rsidRDefault="00C77EDF" w:rsidP="00242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EDF" w:rsidRDefault="00C77EDF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EDF">
        <w:rPr>
          <w:rFonts w:ascii="Times New Roman" w:hAnsi="Times New Roman" w:cs="Times New Roman"/>
          <w:sz w:val="24"/>
          <w:szCs w:val="24"/>
        </w:rPr>
        <w:t>Первыми в искусстве технику коллажа применили Жорж Брак и Пабло Пикассо в 1910-1912 годах.</w:t>
      </w:r>
    </w:p>
    <w:p w:rsidR="00C77EDF" w:rsidRDefault="00C77EDF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EDF">
        <w:rPr>
          <w:rFonts w:ascii="Times New Roman" w:hAnsi="Times New Roman" w:cs="Times New Roman"/>
          <w:b/>
          <w:sz w:val="24"/>
          <w:szCs w:val="24"/>
        </w:rPr>
        <w:t>Фотоколлаж</w:t>
      </w:r>
      <w:r w:rsidRPr="00C77EDF">
        <w:rPr>
          <w:rFonts w:ascii="Times New Roman" w:hAnsi="Times New Roman" w:cs="Times New Roman"/>
          <w:sz w:val="24"/>
          <w:szCs w:val="24"/>
        </w:rPr>
        <w:t xml:space="preserve"> - обычно понимают соединение в одно целое определенного количества фотоснимков, которые создают при этом одну законченную композицию.</w:t>
      </w:r>
    </w:p>
    <w:p w:rsidR="00C77EDF" w:rsidRPr="00C77EDF" w:rsidRDefault="00C77EDF" w:rsidP="00242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61" w:rsidRPr="00E67763" w:rsidRDefault="003B0461" w:rsidP="00242E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763">
        <w:rPr>
          <w:rFonts w:ascii="Times New Roman" w:hAnsi="Times New Roman" w:cs="Times New Roman"/>
          <w:b/>
          <w:sz w:val="24"/>
          <w:szCs w:val="24"/>
        </w:rPr>
        <w:t xml:space="preserve">Правила подборки </w:t>
      </w:r>
      <w:proofErr w:type="spellStart"/>
      <w:r w:rsidRPr="00E67763">
        <w:rPr>
          <w:rFonts w:ascii="Times New Roman" w:hAnsi="Times New Roman" w:cs="Times New Roman"/>
          <w:b/>
          <w:sz w:val="24"/>
          <w:szCs w:val="24"/>
        </w:rPr>
        <w:t>медиатекстов</w:t>
      </w:r>
      <w:proofErr w:type="spellEnd"/>
      <w:r w:rsidRPr="00E67763">
        <w:rPr>
          <w:rFonts w:ascii="Times New Roman" w:hAnsi="Times New Roman" w:cs="Times New Roman"/>
          <w:b/>
          <w:sz w:val="24"/>
          <w:szCs w:val="24"/>
        </w:rPr>
        <w:t xml:space="preserve"> (фотографий и т.д.) для коллажа</w:t>
      </w:r>
    </w:p>
    <w:p w:rsidR="003B0461" w:rsidRPr="00E67763" w:rsidRDefault="003B0461" w:rsidP="00242E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63">
        <w:rPr>
          <w:rFonts w:ascii="Times New Roman" w:hAnsi="Times New Roman" w:cs="Times New Roman"/>
          <w:sz w:val="24"/>
          <w:szCs w:val="24"/>
        </w:rPr>
        <w:t>Тема и настроение</w:t>
      </w:r>
    </w:p>
    <w:p w:rsidR="003B0461" w:rsidRPr="00E67763" w:rsidRDefault="003B0461" w:rsidP="00242E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63">
        <w:rPr>
          <w:rFonts w:ascii="Times New Roman" w:hAnsi="Times New Roman" w:cs="Times New Roman"/>
          <w:sz w:val="24"/>
          <w:szCs w:val="24"/>
        </w:rPr>
        <w:t>Композиция</w:t>
      </w:r>
    </w:p>
    <w:p w:rsidR="003B0461" w:rsidRPr="0073323F" w:rsidRDefault="003B0461" w:rsidP="00242E0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23F">
        <w:rPr>
          <w:rFonts w:ascii="Times New Roman" w:hAnsi="Times New Roman" w:cs="Times New Roman"/>
          <w:sz w:val="24"/>
          <w:szCs w:val="24"/>
        </w:rPr>
        <w:t>Общая композиция художественного произведения должна быть продумана. Это может быть фотоколлаж из фото, а можно добавить разнообразные надписи, клипарты, главное, чтобы все смотрелось гармонично, а их интеграция в общий сюжет была оправданной.</w:t>
      </w:r>
    </w:p>
    <w:p w:rsidR="003B0461" w:rsidRPr="0073323F" w:rsidRDefault="003B0461" w:rsidP="00242E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23F">
        <w:rPr>
          <w:rFonts w:ascii="Times New Roman" w:hAnsi="Times New Roman" w:cs="Times New Roman"/>
          <w:sz w:val="24"/>
          <w:szCs w:val="24"/>
        </w:rPr>
        <w:t>Разрешение фотографий</w:t>
      </w:r>
    </w:p>
    <w:p w:rsidR="003B0461" w:rsidRPr="0073323F" w:rsidRDefault="003B0461" w:rsidP="00242E0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23F">
        <w:rPr>
          <w:rFonts w:ascii="Times New Roman" w:hAnsi="Times New Roman" w:cs="Times New Roman"/>
          <w:sz w:val="24"/>
          <w:szCs w:val="24"/>
        </w:rPr>
        <w:t>Снимки должны быть качественными. В особенности если коллаж будет иметь большой формат. Качество при увеличении размеров исходного фото может страдать.</w:t>
      </w:r>
    </w:p>
    <w:p w:rsidR="003B0461" w:rsidRPr="0073323F" w:rsidRDefault="003B0461" w:rsidP="00242E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23F">
        <w:rPr>
          <w:rFonts w:ascii="Times New Roman" w:hAnsi="Times New Roman" w:cs="Times New Roman"/>
          <w:sz w:val="24"/>
          <w:szCs w:val="24"/>
        </w:rPr>
        <w:t>Соответствие размеров</w:t>
      </w:r>
    </w:p>
    <w:p w:rsidR="003B0461" w:rsidRPr="0073323F" w:rsidRDefault="003B0461" w:rsidP="00242E0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23F">
        <w:rPr>
          <w:rFonts w:ascii="Times New Roman" w:hAnsi="Times New Roman" w:cs="Times New Roman"/>
          <w:sz w:val="24"/>
          <w:szCs w:val="24"/>
        </w:rPr>
        <w:t>Сделать коллаж геометрически ровным легче при выборе фотографий одного формата. В случае с макетом неправильной формы нужно изначально выбрать главное изображение (центр коллажа), которое в дальнейшем будет задавать основной тон композиции.</w:t>
      </w:r>
    </w:p>
    <w:p w:rsidR="003B0461" w:rsidRPr="0073323F" w:rsidRDefault="003B0461" w:rsidP="00242E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23F">
        <w:rPr>
          <w:rFonts w:ascii="Times New Roman" w:hAnsi="Times New Roman" w:cs="Times New Roman"/>
          <w:sz w:val="24"/>
          <w:szCs w:val="24"/>
        </w:rPr>
        <w:t>Яркость и контрастность</w:t>
      </w:r>
    </w:p>
    <w:p w:rsidR="003B0461" w:rsidRPr="0073323F" w:rsidRDefault="003B0461" w:rsidP="00242E0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23F">
        <w:rPr>
          <w:rFonts w:ascii="Times New Roman" w:hAnsi="Times New Roman" w:cs="Times New Roman"/>
          <w:sz w:val="24"/>
          <w:szCs w:val="24"/>
        </w:rPr>
        <w:t xml:space="preserve">Чтобы сделать фотоколлаж из фотографий «ровным» и выдержанным в одних тонах воспользуйтесь редакторами. Тусклые фотографии желательно не использовать </w:t>
      </w:r>
      <w:proofErr w:type="gramStart"/>
      <w:r w:rsidRPr="0073323F">
        <w:rPr>
          <w:rFonts w:ascii="Times New Roman" w:hAnsi="Times New Roman" w:cs="Times New Roman"/>
          <w:sz w:val="24"/>
          <w:szCs w:val="24"/>
        </w:rPr>
        <w:t>( либо</w:t>
      </w:r>
      <w:proofErr w:type="gramEnd"/>
      <w:r w:rsidRPr="0073323F">
        <w:rPr>
          <w:rFonts w:ascii="Times New Roman" w:hAnsi="Times New Roman" w:cs="Times New Roman"/>
          <w:sz w:val="24"/>
          <w:szCs w:val="24"/>
        </w:rPr>
        <w:t xml:space="preserve"> обработать в редакторе или поместить в левом верхнем углу, они не будут так выделяться).</w:t>
      </w:r>
    </w:p>
    <w:p w:rsidR="003B0461" w:rsidRPr="0073323F" w:rsidRDefault="003B0461" w:rsidP="00242E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23F">
        <w:rPr>
          <w:rFonts w:ascii="Times New Roman" w:hAnsi="Times New Roman" w:cs="Times New Roman"/>
          <w:sz w:val="24"/>
          <w:szCs w:val="24"/>
        </w:rPr>
        <w:t>Фон для фотоколлажа</w:t>
      </w:r>
    </w:p>
    <w:p w:rsidR="00E67763" w:rsidRPr="00242E0B" w:rsidRDefault="00E67763" w:rsidP="00242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61" w:rsidRPr="00E67763" w:rsidRDefault="003B0461" w:rsidP="00242E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763">
        <w:rPr>
          <w:rFonts w:ascii="Times New Roman" w:hAnsi="Times New Roman" w:cs="Times New Roman"/>
          <w:b/>
          <w:sz w:val="24"/>
          <w:szCs w:val="24"/>
        </w:rPr>
        <w:t>Секреты композиции</w:t>
      </w:r>
    </w:p>
    <w:p w:rsidR="003B0461" w:rsidRPr="00164F73" w:rsidRDefault="00164F73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7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461" w:rsidRPr="00164F73">
        <w:rPr>
          <w:rFonts w:ascii="Times New Roman" w:hAnsi="Times New Roman" w:cs="Times New Roman"/>
          <w:sz w:val="24"/>
          <w:szCs w:val="24"/>
        </w:rPr>
        <w:t>Элементы расположены по диагонали. Лучше, чтобы линия шла от левого нижнего угла к правому верхнему. В пустых углах можно разместить менее важные фрагменты.</w:t>
      </w:r>
    </w:p>
    <w:p w:rsidR="003B0461" w:rsidRPr="0073323F" w:rsidRDefault="00164F73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3B0461" w:rsidRPr="0073323F">
        <w:rPr>
          <w:rFonts w:ascii="Times New Roman" w:hAnsi="Times New Roman" w:cs="Times New Roman"/>
          <w:sz w:val="24"/>
          <w:szCs w:val="24"/>
        </w:rPr>
        <w:t>Элементы расположены по диагонали. Лучше, чтобы линия шла от левого нижнего угла к правому верхнему. В пустых углах можно разместить менее важные фрагменты.</w:t>
      </w:r>
    </w:p>
    <w:p w:rsidR="00AC6D3C" w:rsidRPr="0073323F" w:rsidRDefault="00164F73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C6D3C" w:rsidRPr="0073323F">
        <w:rPr>
          <w:rFonts w:ascii="Times New Roman" w:hAnsi="Times New Roman" w:cs="Times New Roman"/>
          <w:sz w:val="24"/>
          <w:szCs w:val="24"/>
        </w:rPr>
        <w:t>Правило золотого треугольника</w:t>
      </w:r>
    </w:p>
    <w:p w:rsidR="00AC6D3C" w:rsidRPr="0073323F" w:rsidRDefault="00164F73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C6D3C" w:rsidRPr="0073323F">
        <w:rPr>
          <w:rFonts w:ascii="Times New Roman" w:hAnsi="Times New Roman" w:cs="Times New Roman"/>
          <w:sz w:val="24"/>
          <w:szCs w:val="24"/>
        </w:rPr>
        <w:t>Правило треугольника</w:t>
      </w:r>
    </w:p>
    <w:p w:rsidR="003B0461" w:rsidRPr="0073323F" w:rsidRDefault="00164F73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C6D3C" w:rsidRPr="0073323F">
        <w:rPr>
          <w:rFonts w:ascii="Times New Roman" w:hAnsi="Times New Roman" w:cs="Times New Roman"/>
          <w:sz w:val="24"/>
          <w:szCs w:val="24"/>
        </w:rPr>
        <w:t>«Пирамида». Острие композиции должно находиться вверху, чтобы сделать работу более выразительной. Широкий низ придает коллажу мягкость и уравновешенность.</w:t>
      </w:r>
    </w:p>
    <w:p w:rsidR="00AC6D3C" w:rsidRPr="0073323F" w:rsidRDefault="00164F73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C6D3C" w:rsidRPr="0073323F">
        <w:rPr>
          <w:rFonts w:ascii="Times New Roman" w:hAnsi="Times New Roman" w:cs="Times New Roman"/>
          <w:sz w:val="24"/>
          <w:szCs w:val="24"/>
        </w:rPr>
        <w:t>«Доминанта». В картине есть главный элемент, которому подчиняются все остальные фрагменты.</w:t>
      </w:r>
    </w:p>
    <w:p w:rsidR="00AC6D3C" w:rsidRPr="0073323F" w:rsidRDefault="00164F73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C6D3C" w:rsidRPr="0073323F">
        <w:rPr>
          <w:rFonts w:ascii="Times New Roman" w:hAnsi="Times New Roman" w:cs="Times New Roman"/>
          <w:sz w:val="24"/>
          <w:szCs w:val="24"/>
        </w:rPr>
        <w:t>«Единство». Отсутствие доминанты в картине.</w:t>
      </w:r>
    </w:p>
    <w:p w:rsidR="00AC6D3C" w:rsidRPr="0073323F" w:rsidRDefault="00164F73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C6D3C" w:rsidRPr="0073323F">
        <w:rPr>
          <w:rFonts w:ascii="Times New Roman" w:hAnsi="Times New Roman" w:cs="Times New Roman"/>
          <w:sz w:val="24"/>
          <w:szCs w:val="24"/>
        </w:rPr>
        <w:t>Асимметрия. Элементы не подчиняются линии горизонта, они расположены хаотично.</w:t>
      </w:r>
    </w:p>
    <w:p w:rsidR="00AC6D3C" w:rsidRPr="0073323F" w:rsidRDefault="00164F73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C6D3C" w:rsidRPr="0073323F">
        <w:rPr>
          <w:rFonts w:ascii="Times New Roman" w:hAnsi="Times New Roman" w:cs="Times New Roman"/>
          <w:sz w:val="24"/>
          <w:szCs w:val="24"/>
        </w:rPr>
        <w:t>Симметрия. Элементы располагаются парно. Выглядят такие коллажи менее ярко и броско.</w:t>
      </w:r>
    </w:p>
    <w:p w:rsidR="00242E0B" w:rsidRPr="003250DA" w:rsidRDefault="00242E0B" w:rsidP="00242E0B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AC6D3C" w:rsidRDefault="00AC6D3C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23F">
        <w:rPr>
          <w:rFonts w:ascii="Times New Roman" w:hAnsi="Times New Roman" w:cs="Times New Roman"/>
          <w:sz w:val="24"/>
          <w:szCs w:val="24"/>
        </w:rPr>
        <w:t>Правила созданы чтобы их нарушать.</w:t>
      </w:r>
      <w:r w:rsidR="00242E0B">
        <w:rPr>
          <w:rFonts w:ascii="Times New Roman" w:hAnsi="Times New Roman" w:cs="Times New Roman"/>
          <w:sz w:val="24"/>
          <w:szCs w:val="24"/>
        </w:rPr>
        <w:t xml:space="preserve"> </w:t>
      </w:r>
      <w:r w:rsidRPr="0073323F">
        <w:rPr>
          <w:rFonts w:ascii="Times New Roman" w:hAnsi="Times New Roman" w:cs="Times New Roman"/>
          <w:sz w:val="24"/>
          <w:szCs w:val="24"/>
        </w:rPr>
        <w:t>Э</w:t>
      </w:r>
      <w:r w:rsidR="00242E0B">
        <w:rPr>
          <w:rFonts w:ascii="Times New Roman" w:hAnsi="Times New Roman" w:cs="Times New Roman"/>
          <w:sz w:val="24"/>
          <w:szCs w:val="24"/>
        </w:rPr>
        <w:t>кспериментируйте и фантазируйте!</w:t>
      </w:r>
    </w:p>
    <w:p w:rsidR="008259B2" w:rsidRDefault="008259B2" w:rsidP="00242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B2" w:rsidRPr="00242E0B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E0B">
        <w:rPr>
          <w:rFonts w:ascii="Times New Roman" w:hAnsi="Times New Roman" w:cs="Times New Roman"/>
          <w:b/>
          <w:sz w:val="24"/>
          <w:szCs w:val="24"/>
        </w:rPr>
        <w:t>Часть</w:t>
      </w:r>
      <w:r w:rsidR="00242E0B" w:rsidRPr="00242E0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242E0B">
        <w:rPr>
          <w:rFonts w:ascii="Times New Roman" w:hAnsi="Times New Roman" w:cs="Times New Roman"/>
          <w:b/>
          <w:sz w:val="24"/>
          <w:szCs w:val="24"/>
        </w:rPr>
        <w:t>. Активизация творческого мышления. Мозговой штурм.</w:t>
      </w:r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t>Все начинается с идеи</w:t>
      </w:r>
    </w:p>
    <w:p w:rsidR="008259B2" w:rsidRPr="008259B2" w:rsidRDefault="008259B2" w:rsidP="00242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t>Поиск вдохновения</w:t>
      </w:r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9B2">
        <w:rPr>
          <w:rFonts w:ascii="Times New Roman" w:hAnsi="Times New Roman" w:cs="Times New Roman"/>
          <w:sz w:val="24"/>
          <w:szCs w:val="24"/>
        </w:rPr>
        <w:t>Behance</w:t>
      </w:r>
      <w:proofErr w:type="spellEnd"/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t>https://www.behance.net</w:t>
      </w:r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t xml:space="preserve">Популярная медиа-платформа для дизайнеров, иллюстраторов и фотографов, которая принадлежит компании </w:t>
      </w:r>
      <w:proofErr w:type="spellStart"/>
      <w:r w:rsidRPr="008259B2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8259B2">
        <w:rPr>
          <w:rFonts w:ascii="Times New Roman" w:hAnsi="Times New Roman" w:cs="Times New Roman"/>
          <w:sz w:val="24"/>
          <w:szCs w:val="24"/>
        </w:rPr>
        <w:t>. Здесь можно создавать портфолио, делиться кейсами и получать обратную связь от пользователей.</w:t>
      </w:r>
    </w:p>
    <w:p w:rsidR="008259B2" w:rsidRPr="008259B2" w:rsidRDefault="008259B2" w:rsidP="00242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9B2">
        <w:rPr>
          <w:rFonts w:ascii="Times New Roman" w:hAnsi="Times New Roman" w:cs="Times New Roman"/>
          <w:sz w:val="24"/>
          <w:szCs w:val="24"/>
        </w:rPr>
        <w:t>Pinterest</w:t>
      </w:r>
      <w:proofErr w:type="spellEnd"/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t>https://www.pinterest.ru</w:t>
      </w:r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t xml:space="preserve">Чаще всего это первый ресурс, на который идут дизайнеры самых разных специализаций в поисках вдохновения. Самое удобная функция на </w:t>
      </w:r>
      <w:proofErr w:type="spellStart"/>
      <w:r w:rsidRPr="008259B2">
        <w:rPr>
          <w:rFonts w:ascii="Times New Roman" w:hAnsi="Times New Roman" w:cs="Times New Roman"/>
          <w:sz w:val="24"/>
          <w:szCs w:val="24"/>
        </w:rPr>
        <w:t>Pinterest</w:t>
      </w:r>
      <w:proofErr w:type="spellEnd"/>
      <w:r w:rsidRPr="008259B2">
        <w:rPr>
          <w:rFonts w:ascii="Times New Roman" w:hAnsi="Times New Roman" w:cs="Times New Roman"/>
          <w:sz w:val="24"/>
          <w:szCs w:val="24"/>
        </w:rPr>
        <w:t xml:space="preserve"> — это возможность создавать свои подборки, этот сайт поможет найти идею для дизайна.</w:t>
      </w:r>
    </w:p>
    <w:p w:rsidR="008259B2" w:rsidRPr="008259B2" w:rsidRDefault="008259B2" w:rsidP="00242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9B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82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9B2">
        <w:rPr>
          <w:rFonts w:ascii="Times New Roman" w:hAnsi="Times New Roman" w:cs="Times New Roman"/>
          <w:sz w:val="24"/>
          <w:szCs w:val="24"/>
        </w:rPr>
        <w:t>Eyeland</w:t>
      </w:r>
      <w:proofErr w:type="spellEnd"/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t>Ресурс, посвященный фотографии. Вам не обязательно воспроизводить чьи-то идеи в вашем творчестве. Тут целые галереи работ для новых творческих идей.</w:t>
      </w:r>
    </w:p>
    <w:p w:rsidR="008259B2" w:rsidRPr="008259B2" w:rsidRDefault="008259B2" w:rsidP="00242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9B2">
        <w:rPr>
          <w:rFonts w:ascii="Times New Roman" w:hAnsi="Times New Roman" w:cs="Times New Roman"/>
          <w:sz w:val="24"/>
          <w:szCs w:val="24"/>
        </w:rPr>
        <w:t>Остин</w:t>
      </w:r>
      <w:proofErr w:type="spellEnd"/>
      <w:r w:rsidRPr="008259B2">
        <w:rPr>
          <w:rFonts w:ascii="Times New Roman" w:hAnsi="Times New Roman" w:cs="Times New Roman"/>
          <w:sz w:val="24"/>
          <w:szCs w:val="24"/>
        </w:rPr>
        <w:t xml:space="preserve"> Клеон «Кради как художник»</w:t>
      </w:r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lastRenderedPageBreak/>
        <w:t>Книга доказывает, что не нужно быть гением, достаточно быть самим собой. В книге автор дает советы, от которых бы сам не отказался в то время, как начинал заниматься творчеством.</w:t>
      </w:r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t>90% каждый человек берет из внешнего мира для вдохновения и только 10% – это наши собственные идеи.</w:t>
      </w:r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t>Пытаясь копировать что-либо, мы создаем свое, уникальное. Это иллюстрированный манифест современного творческого человека.</w:t>
      </w:r>
    </w:p>
    <w:p w:rsidR="008259B2" w:rsidRPr="008259B2" w:rsidRDefault="008259B2" w:rsidP="00242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B2" w:rsidRPr="00242E0B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E0B">
        <w:rPr>
          <w:rFonts w:ascii="Times New Roman" w:hAnsi="Times New Roman" w:cs="Times New Roman"/>
          <w:b/>
          <w:sz w:val="24"/>
          <w:szCs w:val="24"/>
        </w:rPr>
        <w:t>Мозговой штурм</w:t>
      </w:r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t>Мозговой штурм - метод для генерирования идей, основанный на творческом подходе и интеллекте.</w:t>
      </w:r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t xml:space="preserve">Метод был разработан Алексом Осборном в 40 годах прошлого века для получения максимального количества вариантов решения поставленной задачи. </w:t>
      </w:r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t>6-7 человек за 40 минут могут предложить 150 и более различных идей.</w:t>
      </w:r>
    </w:p>
    <w:p w:rsidR="00242E0B" w:rsidRDefault="00242E0B" w:rsidP="00242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9B2" w:rsidRPr="00242E0B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E0B">
        <w:rPr>
          <w:rFonts w:ascii="Times New Roman" w:hAnsi="Times New Roman" w:cs="Times New Roman"/>
          <w:b/>
          <w:sz w:val="24"/>
          <w:szCs w:val="24"/>
        </w:rPr>
        <w:t>Этапы мозгового штурма</w:t>
      </w:r>
    </w:p>
    <w:p w:rsidR="008259B2" w:rsidRPr="00242E0B" w:rsidRDefault="008259B2" w:rsidP="00242E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0B">
        <w:rPr>
          <w:rFonts w:ascii="Times New Roman" w:hAnsi="Times New Roman" w:cs="Times New Roman"/>
          <w:sz w:val="24"/>
          <w:szCs w:val="24"/>
        </w:rPr>
        <w:t>Подготовительный – участники формулируют проблему (задачу), собирают информацию, выбирают ведущего.</w:t>
      </w:r>
    </w:p>
    <w:p w:rsidR="008259B2" w:rsidRPr="00242E0B" w:rsidRDefault="008259B2" w:rsidP="00242E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0B">
        <w:rPr>
          <w:rFonts w:ascii="Times New Roman" w:hAnsi="Times New Roman" w:cs="Times New Roman"/>
          <w:sz w:val="24"/>
          <w:szCs w:val="24"/>
        </w:rPr>
        <w:t>Генерация идей – каждый из участников придумывает как можно больше идей, руководствуясь следующими правилами:</w:t>
      </w:r>
    </w:p>
    <w:p w:rsidR="008259B2" w:rsidRPr="008259B2" w:rsidRDefault="008259B2" w:rsidP="00242E0B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t>- принимаются все, даже безумные и фантастические идеи, без какой-либо критики;</w:t>
      </w:r>
    </w:p>
    <w:p w:rsidR="008259B2" w:rsidRPr="008259B2" w:rsidRDefault="008259B2" w:rsidP="00242E0B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t>- идеи можно комбинировать, улучшать, дополнять.</w:t>
      </w:r>
    </w:p>
    <w:p w:rsidR="008259B2" w:rsidRPr="00242E0B" w:rsidRDefault="008259B2" w:rsidP="00242E0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0B">
        <w:rPr>
          <w:rFonts w:ascii="Times New Roman" w:hAnsi="Times New Roman" w:cs="Times New Roman"/>
          <w:sz w:val="24"/>
          <w:szCs w:val="24"/>
        </w:rPr>
        <w:t>Оценка идей – на этом этапе они сортируются и критикуются, самые живучие прорабатываются дальше, остальные – отбрасываются.</w:t>
      </w:r>
    </w:p>
    <w:p w:rsidR="008259B2" w:rsidRPr="008259B2" w:rsidRDefault="008259B2" w:rsidP="00242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B2" w:rsidRPr="00242E0B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E0B">
        <w:rPr>
          <w:rFonts w:ascii="Times New Roman" w:hAnsi="Times New Roman" w:cs="Times New Roman"/>
          <w:b/>
          <w:sz w:val="24"/>
          <w:szCs w:val="24"/>
        </w:rPr>
        <w:t>Что же такое ментальная карта?</w:t>
      </w:r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t>Ментальные карты – метод генерирования идей.</w:t>
      </w:r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t>Синонимы: «диаграммы связей», «интеллект-карты», «карты мыслей».</w:t>
      </w:r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t>Ментальные карты – это ваши мысли, изложенные на бумаге графическим способом.</w:t>
      </w:r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t>Ментальные карты – метод, направленный на визуализацию связей и активизацию ассоциативного мышления. Он позволяет лучше охватывать всю картину изучаемого вопроса и активизирует творческое мышление благодаря использованию графики.</w:t>
      </w:r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t xml:space="preserve">Современное представление о ментальных картах было заложено в 70-е гг. прошлого века британским психологом и телеведущим Тони </w:t>
      </w:r>
      <w:proofErr w:type="spellStart"/>
      <w:r w:rsidRPr="008259B2">
        <w:rPr>
          <w:rFonts w:ascii="Times New Roman" w:hAnsi="Times New Roman" w:cs="Times New Roman"/>
          <w:sz w:val="24"/>
          <w:szCs w:val="24"/>
        </w:rPr>
        <w:t>Бьюзеном</w:t>
      </w:r>
      <w:proofErr w:type="spellEnd"/>
      <w:r w:rsidRPr="008259B2">
        <w:rPr>
          <w:rFonts w:ascii="Times New Roman" w:hAnsi="Times New Roman" w:cs="Times New Roman"/>
          <w:sz w:val="24"/>
          <w:szCs w:val="24"/>
        </w:rPr>
        <w:t>.</w:t>
      </w:r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t xml:space="preserve">80% людей на планете – </w:t>
      </w:r>
      <w:proofErr w:type="spellStart"/>
      <w:r w:rsidRPr="008259B2">
        <w:rPr>
          <w:rFonts w:ascii="Times New Roman" w:hAnsi="Times New Roman" w:cs="Times New Roman"/>
          <w:sz w:val="24"/>
          <w:szCs w:val="24"/>
        </w:rPr>
        <w:t>визуалы</w:t>
      </w:r>
      <w:proofErr w:type="spellEnd"/>
      <w:r w:rsidRPr="008259B2">
        <w:rPr>
          <w:rFonts w:ascii="Times New Roman" w:hAnsi="Times New Roman" w:cs="Times New Roman"/>
          <w:sz w:val="24"/>
          <w:szCs w:val="24"/>
        </w:rPr>
        <w:t>.</w:t>
      </w:r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t>Это эффективная техника альтернативной записи и визуализации.</w:t>
      </w:r>
    </w:p>
    <w:p w:rsidR="00242E0B" w:rsidRDefault="00242E0B" w:rsidP="00242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0B" w:rsidRPr="008259B2" w:rsidRDefault="00242E0B" w:rsidP="00242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B2" w:rsidRPr="00242E0B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E0B">
        <w:rPr>
          <w:rFonts w:ascii="Times New Roman" w:hAnsi="Times New Roman" w:cs="Times New Roman"/>
          <w:b/>
          <w:sz w:val="24"/>
          <w:szCs w:val="24"/>
        </w:rPr>
        <w:t>Как составляется ментальная карта?</w:t>
      </w:r>
    </w:p>
    <w:p w:rsidR="008259B2" w:rsidRPr="00242E0B" w:rsidRDefault="008259B2" w:rsidP="00242E0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0B">
        <w:rPr>
          <w:rFonts w:ascii="Times New Roman" w:hAnsi="Times New Roman" w:cs="Times New Roman"/>
          <w:sz w:val="24"/>
          <w:szCs w:val="24"/>
        </w:rPr>
        <w:t>Нарисуйте (или напишите) образ проблемы в центре.</w:t>
      </w:r>
    </w:p>
    <w:p w:rsidR="008259B2" w:rsidRPr="00242E0B" w:rsidRDefault="008259B2" w:rsidP="00242E0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0B">
        <w:rPr>
          <w:rFonts w:ascii="Times New Roman" w:hAnsi="Times New Roman" w:cs="Times New Roman"/>
          <w:sz w:val="24"/>
          <w:szCs w:val="24"/>
        </w:rPr>
        <w:t>На ветках, которые от него будут отходить – записывайте свои идеи.</w:t>
      </w:r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t xml:space="preserve">Включайте ассоциативное мышление, постепенно разворачивайте каждую ветку на более мелкие – это позволит вам детально проработать каждую новую мысль. </w:t>
      </w:r>
    </w:p>
    <w:p w:rsidR="008259B2" w:rsidRPr="008259B2" w:rsidRDefault="008259B2" w:rsidP="006F2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t>Используйте рисунки, делайте карту разноцветной для большей наглядности и задействования образного мышления.</w:t>
      </w:r>
    </w:p>
    <w:p w:rsidR="008259B2" w:rsidRPr="008259B2" w:rsidRDefault="008259B2" w:rsidP="00242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B2" w:rsidRPr="00242E0B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E0B">
        <w:rPr>
          <w:rFonts w:ascii="Times New Roman" w:hAnsi="Times New Roman" w:cs="Times New Roman"/>
          <w:b/>
          <w:sz w:val="24"/>
          <w:szCs w:val="24"/>
        </w:rPr>
        <w:t>Главные принципы техники построения диаграмм связи</w:t>
      </w:r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8259B2">
        <w:rPr>
          <w:rFonts w:ascii="Times New Roman" w:hAnsi="Times New Roman" w:cs="Times New Roman"/>
          <w:sz w:val="24"/>
          <w:szCs w:val="24"/>
        </w:rPr>
        <w:t>Бьюзен</w:t>
      </w:r>
      <w:proofErr w:type="spellEnd"/>
      <w:r w:rsidRPr="008259B2">
        <w:rPr>
          <w:rFonts w:ascii="Times New Roman" w:hAnsi="Times New Roman" w:cs="Times New Roman"/>
          <w:sz w:val="24"/>
          <w:szCs w:val="24"/>
        </w:rPr>
        <w:t xml:space="preserve"> выделяет 10 рекомендаций:</w:t>
      </w:r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t>1. Начните с центра листа, написав или нарисовав, по меньшей мере, тремя разными цветами, ваше ключевое слово.</w:t>
      </w:r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t>2. Смело используйте изображения, символы, коды разных размеров для вашей карты.</w:t>
      </w:r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t>3. Записывайте ключевые слова, используя и заглавные буквы, и буквы нижнего регистра.</w:t>
      </w:r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t>4. Каждому слову или изображению должна соответствовать одна ветвь (линия).</w:t>
      </w:r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t>5. Линии одной ветви должны быть соединены и становиться тоньше по мере отдаления от центра.</w:t>
      </w:r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t>6. Длина линии должна соотноситься с длиной записанных на ней слов или нарисованных объектов.</w:t>
      </w:r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t>7. Применяйте разные цвета для разных ветвей и групп ключевых слов.</w:t>
      </w:r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t>8. Развивайте ваш собственный стиль создания ментальных карт.</w:t>
      </w:r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t>9. Используйте ассоциации.</w:t>
      </w:r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t>10. Чётко стройте свою карту на основе радикальной иерархии или контуров.</w:t>
      </w:r>
    </w:p>
    <w:p w:rsidR="008259B2" w:rsidRPr="008259B2" w:rsidRDefault="008259B2" w:rsidP="00242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B2" w:rsidRPr="00242E0B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E0B">
        <w:rPr>
          <w:rFonts w:ascii="Times New Roman" w:hAnsi="Times New Roman" w:cs="Times New Roman"/>
          <w:b/>
          <w:sz w:val="24"/>
          <w:szCs w:val="24"/>
        </w:rPr>
        <w:t>Редакторы создания интеллект-карт</w:t>
      </w:r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t>https://www.mindmeister.com/ru</w:t>
      </w:r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9B2">
        <w:rPr>
          <w:rFonts w:ascii="Times New Roman" w:hAnsi="Times New Roman" w:cs="Times New Roman"/>
          <w:sz w:val="24"/>
          <w:szCs w:val="24"/>
        </w:rPr>
        <w:t>MindMeister</w:t>
      </w:r>
      <w:proofErr w:type="spellEnd"/>
      <w:r w:rsidRPr="00825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t>Платно</w:t>
      </w:r>
      <w:r w:rsidR="00242E0B">
        <w:rPr>
          <w:rFonts w:ascii="Times New Roman" w:hAnsi="Times New Roman" w:cs="Times New Roman"/>
          <w:sz w:val="24"/>
          <w:szCs w:val="24"/>
        </w:rPr>
        <w:t xml:space="preserve">. </w:t>
      </w:r>
      <w:r w:rsidRPr="008259B2">
        <w:rPr>
          <w:rFonts w:ascii="Times New Roman" w:hAnsi="Times New Roman" w:cs="Times New Roman"/>
          <w:sz w:val="24"/>
          <w:szCs w:val="24"/>
        </w:rPr>
        <w:t>Базовый уровень – даром</w:t>
      </w:r>
    </w:p>
    <w:p w:rsidR="008259B2" w:rsidRPr="008259B2" w:rsidRDefault="008259B2" w:rsidP="00242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t>https://lifehacker-ru.turbopages.org/lifehacker.ru/s/realtimeboard/</w:t>
      </w:r>
    </w:p>
    <w:p w:rsidR="008259B2" w:rsidRPr="008259B2" w:rsidRDefault="008259B2" w:rsidP="0024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9B2">
        <w:rPr>
          <w:rFonts w:ascii="Times New Roman" w:hAnsi="Times New Roman" w:cs="Times New Roman"/>
          <w:sz w:val="24"/>
          <w:szCs w:val="24"/>
        </w:rPr>
        <w:t>RealtimeBoard</w:t>
      </w:r>
      <w:proofErr w:type="spellEnd"/>
    </w:p>
    <w:p w:rsidR="008259B2" w:rsidRPr="008259B2" w:rsidRDefault="008259B2" w:rsidP="004B4D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B2">
        <w:rPr>
          <w:rFonts w:ascii="Times New Roman" w:hAnsi="Times New Roman" w:cs="Times New Roman"/>
          <w:sz w:val="24"/>
          <w:szCs w:val="24"/>
        </w:rPr>
        <w:t>Бесплатная онлайн-доска для совместного проектирования задач</w:t>
      </w:r>
      <w:bookmarkStart w:id="0" w:name="_GoBack"/>
      <w:bookmarkEnd w:id="0"/>
    </w:p>
    <w:sectPr w:rsidR="008259B2" w:rsidRPr="008259B2" w:rsidSect="00164F73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9A4" w:rsidRDefault="003B79A4" w:rsidP="00164F73">
      <w:pPr>
        <w:spacing w:after="0" w:line="240" w:lineRule="auto"/>
      </w:pPr>
      <w:r>
        <w:separator/>
      </w:r>
    </w:p>
  </w:endnote>
  <w:endnote w:type="continuationSeparator" w:id="0">
    <w:p w:rsidR="003B79A4" w:rsidRDefault="003B79A4" w:rsidP="0016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9A4" w:rsidRDefault="003B79A4" w:rsidP="00164F73">
      <w:pPr>
        <w:spacing w:after="0" w:line="240" w:lineRule="auto"/>
      </w:pPr>
      <w:r>
        <w:separator/>
      </w:r>
    </w:p>
  </w:footnote>
  <w:footnote w:type="continuationSeparator" w:id="0">
    <w:p w:rsidR="003B79A4" w:rsidRDefault="003B79A4" w:rsidP="00164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73" w:rsidRPr="00164F73" w:rsidRDefault="00164F73" w:rsidP="00164F73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164F73">
      <w:rPr>
        <w:rFonts w:ascii="Times New Roman" w:hAnsi="Times New Roman" w:cs="Times New Roman"/>
        <w:sz w:val="24"/>
        <w:szCs w:val="24"/>
      </w:rPr>
      <w:t>МБУ ДО «Центр дополнительного образования»</w:t>
    </w:r>
  </w:p>
  <w:p w:rsidR="00164F73" w:rsidRDefault="00164F73" w:rsidP="00164F73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164F73">
      <w:rPr>
        <w:rFonts w:ascii="Times New Roman" w:hAnsi="Times New Roman" w:cs="Times New Roman"/>
        <w:sz w:val="24"/>
        <w:szCs w:val="24"/>
      </w:rPr>
      <w:t>Методические рекомендации</w:t>
    </w:r>
  </w:p>
  <w:p w:rsidR="00B124E5" w:rsidRDefault="00B124E5" w:rsidP="00164F73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Плаксина М.Г., методист ЦДО</w:t>
    </w:r>
  </w:p>
  <w:p w:rsidR="00164F73" w:rsidRDefault="00164F73" w:rsidP="00164F73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2022 год</w:t>
    </w:r>
  </w:p>
  <w:p w:rsidR="00164F73" w:rsidRPr="00164F73" w:rsidRDefault="00164F73" w:rsidP="00164F73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C87"/>
    <w:multiLevelType w:val="hybridMultilevel"/>
    <w:tmpl w:val="62D2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9179C"/>
    <w:multiLevelType w:val="hybridMultilevel"/>
    <w:tmpl w:val="86D8A6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B1087"/>
    <w:multiLevelType w:val="hybridMultilevel"/>
    <w:tmpl w:val="D3A2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01710"/>
    <w:multiLevelType w:val="hybridMultilevel"/>
    <w:tmpl w:val="1662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07433"/>
    <w:multiLevelType w:val="hybridMultilevel"/>
    <w:tmpl w:val="98C8D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3344D"/>
    <w:multiLevelType w:val="hybridMultilevel"/>
    <w:tmpl w:val="4246F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055BB"/>
    <w:multiLevelType w:val="hybridMultilevel"/>
    <w:tmpl w:val="775CA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D60B8"/>
    <w:multiLevelType w:val="hybridMultilevel"/>
    <w:tmpl w:val="8990C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30B09"/>
    <w:multiLevelType w:val="hybridMultilevel"/>
    <w:tmpl w:val="DDC0B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A1E75"/>
    <w:multiLevelType w:val="hybridMultilevel"/>
    <w:tmpl w:val="11EE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80197"/>
    <w:multiLevelType w:val="hybridMultilevel"/>
    <w:tmpl w:val="B00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DB"/>
    <w:rsid w:val="000A571C"/>
    <w:rsid w:val="001075F3"/>
    <w:rsid w:val="00164F73"/>
    <w:rsid w:val="001B29A6"/>
    <w:rsid w:val="00242E0B"/>
    <w:rsid w:val="002F38D8"/>
    <w:rsid w:val="00323AF6"/>
    <w:rsid w:val="003250DA"/>
    <w:rsid w:val="003B0461"/>
    <w:rsid w:val="003B346B"/>
    <w:rsid w:val="003B79A4"/>
    <w:rsid w:val="0041720D"/>
    <w:rsid w:val="004B4DB5"/>
    <w:rsid w:val="00544767"/>
    <w:rsid w:val="00597FC1"/>
    <w:rsid w:val="006F22FC"/>
    <w:rsid w:val="0073323F"/>
    <w:rsid w:val="008259B2"/>
    <w:rsid w:val="00831944"/>
    <w:rsid w:val="0086478B"/>
    <w:rsid w:val="008D04BD"/>
    <w:rsid w:val="009407DB"/>
    <w:rsid w:val="00AC6D3C"/>
    <w:rsid w:val="00B124E5"/>
    <w:rsid w:val="00C77EDF"/>
    <w:rsid w:val="00E6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5B36B-AADC-4BBA-AD7D-41F20A05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4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F73"/>
  </w:style>
  <w:style w:type="paragraph" w:styleId="a6">
    <w:name w:val="footer"/>
    <w:basedOn w:val="a"/>
    <w:link w:val="a7"/>
    <w:uiPriority w:val="99"/>
    <w:unhideWhenUsed/>
    <w:rsid w:val="0016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Student1</cp:lastModifiedBy>
  <cp:revision>10</cp:revision>
  <dcterms:created xsi:type="dcterms:W3CDTF">2022-10-24T18:16:00Z</dcterms:created>
  <dcterms:modified xsi:type="dcterms:W3CDTF">2022-12-22T09:09:00Z</dcterms:modified>
</cp:coreProperties>
</file>