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770" w:rsidRDefault="009764F1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Аналитическая справка</w:t>
      </w:r>
    </w:p>
    <w:p w:rsidR="00DB5770" w:rsidRDefault="009764F1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проверке работ учащихся, представленных</w:t>
      </w:r>
    </w:p>
    <w:p w:rsidR="00DB5770" w:rsidRDefault="009764F1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научно-практическую конференцию</w:t>
      </w:r>
    </w:p>
    <w:p w:rsidR="00DB5770" w:rsidRDefault="009764F1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заочный тур 09 марта 2022 года</w:t>
      </w:r>
    </w:p>
    <w:p w:rsidR="00DB5770" w:rsidRDefault="00DB5770">
      <w:pPr>
        <w:rPr>
          <w:sz w:val="28"/>
          <w:szCs w:val="28"/>
        </w:rPr>
      </w:pPr>
    </w:p>
    <w:p w:rsidR="00DB5770" w:rsidRDefault="009764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заочный тур научно-практической конференции учащихся  «Социально-экономическое направление» (</w:t>
      </w:r>
      <w:r>
        <w:rPr>
          <w:sz w:val="28"/>
          <w:szCs w:val="28"/>
        </w:rPr>
        <w:t>Секция «Новые и</w:t>
      </w:r>
      <w:r>
        <w:rPr>
          <w:sz w:val="28"/>
          <w:szCs w:val="28"/>
        </w:rPr>
        <w:t>нформационные технологии. Цифровая экономика»</w:t>
      </w:r>
      <w:r>
        <w:rPr>
          <w:sz w:val="28"/>
          <w:szCs w:val="28"/>
        </w:rPr>
        <w:t xml:space="preserve">) было представлено 5 работ. </w:t>
      </w:r>
    </w:p>
    <w:p w:rsidR="00DB5770" w:rsidRDefault="009764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:rsidR="00DB5770" w:rsidRDefault="009764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Голубь Т.В., учитель математики СОШ №34, в.к.к. — председатель комиссии.</w:t>
      </w:r>
    </w:p>
    <w:p w:rsidR="00DB5770" w:rsidRDefault="009764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Суворкова Н.Г., методист ЦДО, в.к.к. – член комиссии.</w:t>
      </w:r>
    </w:p>
    <w:p w:rsidR="00DB5770" w:rsidRDefault="009764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Холкина С.И., учитель инф</w:t>
      </w:r>
      <w:r>
        <w:rPr>
          <w:sz w:val="28"/>
          <w:szCs w:val="28"/>
        </w:rPr>
        <w:t>орматики шк.№40, в.к.к. – член комиссии.</w:t>
      </w:r>
    </w:p>
    <w:p w:rsidR="00DB5770" w:rsidRDefault="009764F1">
      <w:pPr>
        <w:tabs>
          <w:tab w:val="left" w:pos="102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4.Кунгурцева И.П., учитель информатики СОШ №31, в.к.к.-член комиссии.</w:t>
      </w:r>
    </w:p>
    <w:p w:rsidR="00DB5770" w:rsidRDefault="009764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Булатова Н.А., учитель математики СОШ №1, в.к.к. - член комиссии.</w:t>
      </w:r>
    </w:p>
    <w:p w:rsidR="00DB5770" w:rsidRDefault="009764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Голубева Е.И., учитель математики СОШ №15, в.к.к. - член комиссии.</w:t>
      </w:r>
    </w:p>
    <w:p w:rsidR="00DB5770" w:rsidRDefault="009764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 Але</w:t>
      </w:r>
      <w:r>
        <w:rPr>
          <w:sz w:val="28"/>
          <w:szCs w:val="28"/>
        </w:rPr>
        <w:t>ксеева Н.А., учитель информатики СОШ №3, в.к.к. - член комиссии.</w:t>
      </w:r>
    </w:p>
    <w:p w:rsidR="00DB5770" w:rsidRDefault="009764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 Завескин М.В., учитель информатики ОЦ «Аксиома».</w:t>
      </w:r>
    </w:p>
    <w:p w:rsidR="00DB5770" w:rsidRDefault="009764F1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провела проверку работ следующих учащихся:</w:t>
      </w:r>
    </w:p>
    <w:p w:rsidR="00DB5770" w:rsidRDefault="009764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259715</wp:posOffset>
            </wp:positionH>
            <wp:positionV relativeFrom="paragraph">
              <wp:posOffset>635</wp:posOffset>
            </wp:positionV>
            <wp:extent cx="5953125" cy="1591310"/>
            <wp:effectExtent l="0" t="0" r="0" b="0"/>
            <wp:wrapTopAndBottom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82" t="20666" r="1800" b="4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Проходной балл на очный тур составлял: </w:t>
      </w:r>
      <w:r>
        <w:rPr>
          <w:b/>
          <w:bCs/>
          <w:sz w:val="28"/>
          <w:szCs w:val="28"/>
        </w:rPr>
        <w:t>25-40 баллов.</w:t>
      </w:r>
      <w:r>
        <w:rPr>
          <w:sz w:val="28"/>
          <w:szCs w:val="28"/>
        </w:rPr>
        <w:t xml:space="preserve"> Проверка осуществлялась по следующим разд</w:t>
      </w:r>
      <w:r>
        <w:rPr>
          <w:sz w:val="28"/>
          <w:szCs w:val="28"/>
        </w:rPr>
        <w:t>елам:</w:t>
      </w:r>
    </w:p>
    <w:p w:rsidR="00DB5770" w:rsidRDefault="009764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Теоретическая часть проекта</w:t>
      </w:r>
    </w:p>
    <w:p w:rsidR="00DB5770" w:rsidRDefault="009764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Исследовательская часть проекта</w:t>
      </w:r>
    </w:p>
    <w:p w:rsidR="00DB5770" w:rsidRDefault="009764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Оформление и структура проекта</w:t>
      </w:r>
    </w:p>
    <w:p w:rsidR="00DB5770" w:rsidRDefault="009764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Особое мнение рецензента</w:t>
      </w:r>
    </w:p>
    <w:p w:rsidR="00DB5770" w:rsidRDefault="009764F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проверке работ были выявлены следующие моменты:</w:t>
      </w:r>
    </w:p>
    <w:p w:rsidR="00DB5770" w:rsidRDefault="009764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 некоторых работах отсутствовал процесс исследования. </w:t>
      </w:r>
    </w:p>
    <w:p w:rsidR="00DB5770" w:rsidRDefault="009764F1">
      <w:pPr>
        <w:jc w:val="both"/>
        <w:rPr>
          <w:sz w:val="28"/>
          <w:szCs w:val="28"/>
        </w:rPr>
      </w:pPr>
      <w:r>
        <w:rPr>
          <w:sz w:val="28"/>
          <w:szCs w:val="28"/>
        </w:rPr>
        <w:t>2. Гипотез</w:t>
      </w:r>
      <w:r>
        <w:rPr>
          <w:sz w:val="28"/>
          <w:szCs w:val="28"/>
        </w:rPr>
        <w:t>а часто не отвечала предъявляемым к ней требованиям.</w:t>
      </w:r>
    </w:p>
    <w:p w:rsidR="00DB5770" w:rsidRDefault="009764F1">
      <w:pPr>
        <w:jc w:val="both"/>
        <w:rPr>
          <w:sz w:val="28"/>
          <w:szCs w:val="28"/>
        </w:rPr>
      </w:pPr>
      <w:r>
        <w:rPr>
          <w:sz w:val="28"/>
          <w:szCs w:val="28"/>
        </w:rPr>
        <w:t>3. Во многих работах отсутствовало личное отношение к исследованию, работы были больше реферативного характера.</w:t>
      </w:r>
    </w:p>
    <w:p w:rsidR="00DB5770" w:rsidRDefault="009764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Комиссией было отмечено </w:t>
      </w:r>
      <w:r>
        <w:rPr>
          <w:sz w:val="28"/>
          <w:szCs w:val="28"/>
        </w:rPr>
        <w:t>достаточно</w:t>
      </w:r>
      <w:r>
        <w:rPr>
          <w:sz w:val="28"/>
          <w:szCs w:val="28"/>
        </w:rPr>
        <w:t xml:space="preserve"> качественное оформление работ, гораздо лучше, чем в </w:t>
      </w:r>
      <w:r>
        <w:rPr>
          <w:sz w:val="28"/>
          <w:szCs w:val="28"/>
        </w:rPr>
        <w:t xml:space="preserve">предыдущие годы. </w:t>
      </w:r>
    </w:p>
    <w:p w:rsidR="00DB5770" w:rsidRDefault="009764F1">
      <w:pPr>
        <w:jc w:val="both"/>
        <w:rPr>
          <w:sz w:val="28"/>
          <w:szCs w:val="28"/>
        </w:rPr>
      </w:pPr>
      <w:r>
        <w:rPr>
          <w:sz w:val="28"/>
          <w:szCs w:val="28"/>
        </w:rPr>
        <w:t>5. На очную защиту было рекомендовано 4 работы.</w:t>
      </w:r>
    </w:p>
    <w:p w:rsidR="00DB5770" w:rsidRDefault="009764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Понравились работа </w:t>
      </w:r>
      <w:r>
        <w:rPr>
          <w:sz w:val="28"/>
          <w:szCs w:val="28"/>
        </w:rPr>
        <w:t>Быковой Анны</w:t>
      </w:r>
      <w:r>
        <w:rPr>
          <w:sz w:val="28"/>
          <w:szCs w:val="28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Создание интернет-магазина</w:t>
      </w:r>
      <w:r>
        <w:rPr>
          <w:rFonts w:eastAsia="Times New Roman"/>
          <w:sz w:val="28"/>
          <w:szCs w:val="28"/>
          <w:lang w:val="en-US" w:eastAsia="ru-RU"/>
        </w:rPr>
        <w:t xml:space="preserve"> Yandis</w:t>
      </w:r>
      <w:r>
        <w:rPr>
          <w:rFonts w:eastAsia="Times New Roman"/>
          <w:sz w:val="28"/>
          <w:szCs w:val="28"/>
          <w:lang w:eastAsia="ru-RU"/>
        </w:rPr>
        <w:t xml:space="preserve"> по продаже брошей из бисера».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Учащаяся 11 класса сама создает изделия из бисера. В целях рекламы и реализиции этих изделий Анна решила создать сайт. При этом она использовала готовый шаблон для создания сайта. Получилось очень неплохо. </w:t>
      </w:r>
      <w:r>
        <w:rPr>
          <w:sz w:val="28"/>
          <w:szCs w:val="28"/>
        </w:rPr>
        <w:t>В работе присутствует хорошая теоретическая часть,</w:t>
      </w:r>
      <w:r>
        <w:rPr>
          <w:sz w:val="28"/>
          <w:szCs w:val="28"/>
        </w:rPr>
        <w:t xml:space="preserve"> мнение автора, грамотные выводы. </w:t>
      </w:r>
      <w:r>
        <w:t xml:space="preserve"> </w:t>
      </w:r>
    </w:p>
    <w:p w:rsidR="00DB5770" w:rsidRDefault="00DB5770">
      <w:pPr>
        <w:jc w:val="both"/>
        <w:rPr>
          <w:sz w:val="28"/>
          <w:szCs w:val="28"/>
        </w:rPr>
      </w:pPr>
    </w:p>
    <w:sectPr w:rsidR="00DB5770">
      <w:pgSz w:w="11906" w:h="16838"/>
      <w:pgMar w:top="480" w:right="850" w:bottom="638" w:left="1276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770"/>
    <w:rsid w:val="009764F1"/>
    <w:rsid w:val="00DB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B502E0-61C7-4A87-B6B0-872A71DD6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nhideWhenUsed="1"/>
    <w:lsdException w:name="header" w:semiHidden="1" w:uiPriority="99" w:unhideWhenUsed="1"/>
    <w:lsdException w:name="footer" w:semiHidden="1" w:uiPriority="99" w:unhideWhenUsed="1"/>
    <w:lsdException w:name="caption" w:semiHidden="1" w:unhideWhenUsed="1" w:qFormat="1"/>
    <w:lsdException w:name="footnote reference" w:semiHidden="1" w:unhideWhenUsed="1"/>
    <w:lsdException w:name="Title" w:qFormat="1"/>
    <w:lsdException w:name="Default Paragraph Font" w:semiHidden="1" w:unhideWhenUsed="1"/>
    <w:lsdException w:name="Body Text Indent" w:semiHidden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737"/>
  </w:style>
  <w:style w:type="paragraph" w:styleId="2">
    <w:name w:val="heading 2"/>
    <w:basedOn w:val="a"/>
    <w:next w:val="a"/>
    <w:link w:val="20"/>
    <w:autoRedefine/>
    <w:semiHidden/>
    <w:unhideWhenUsed/>
    <w:qFormat/>
    <w:rsid w:val="0064773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qFormat/>
    <w:rsid w:val="00647737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a3">
    <w:name w:val="Текст сноски Знак"/>
    <w:basedOn w:val="a0"/>
    <w:qFormat/>
    <w:rsid w:val="006477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6477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6477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Привязка сноски"/>
    <w:rPr>
      <w:vertAlign w:val="superscript"/>
    </w:rPr>
  </w:style>
  <w:style w:type="character" w:customStyle="1" w:styleId="FootnoteCharacters">
    <w:name w:val="Footnote Characters"/>
    <w:qFormat/>
    <w:rsid w:val="00647737"/>
    <w:rPr>
      <w:vertAlign w:val="superscript"/>
    </w:rPr>
  </w:style>
  <w:style w:type="character" w:customStyle="1" w:styleId="a7">
    <w:name w:val="Основной текст с отступом Знак"/>
    <w:basedOn w:val="a0"/>
    <w:qFormat/>
    <w:rsid w:val="00647737"/>
    <w:rPr>
      <w:rFonts w:ascii="Times New Roman" w:eastAsia="Times New Roman" w:hAnsi="Times New Roman" w:cs="Times New Roman"/>
      <w:spacing w:val="20"/>
      <w:szCs w:val="20"/>
      <w:lang w:eastAsia="ru-RU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styleId="ad">
    <w:name w:val="footnote text"/>
    <w:basedOn w:val="a"/>
    <w:rsid w:val="00647737"/>
    <w:rPr>
      <w:rFonts w:eastAsia="Times New Roman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rsid w:val="00647737"/>
    <w:pPr>
      <w:tabs>
        <w:tab w:val="center" w:pos="4677"/>
        <w:tab w:val="right" w:pos="9355"/>
      </w:tabs>
    </w:pPr>
    <w:rPr>
      <w:rFonts w:eastAsia="Times New Roman"/>
    </w:rPr>
  </w:style>
  <w:style w:type="paragraph" w:styleId="af0">
    <w:name w:val="footer"/>
    <w:basedOn w:val="a"/>
    <w:uiPriority w:val="99"/>
    <w:rsid w:val="00647737"/>
    <w:pPr>
      <w:tabs>
        <w:tab w:val="center" w:pos="4677"/>
        <w:tab w:val="right" w:pos="9355"/>
      </w:tabs>
    </w:pPr>
    <w:rPr>
      <w:rFonts w:eastAsia="Times New Roman"/>
    </w:rPr>
  </w:style>
  <w:style w:type="paragraph" w:styleId="af1">
    <w:name w:val="Body Text Indent"/>
    <w:basedOn w:val="a"/>
    <w:rsid w:val="00647737"/>
    <w:pPr>
      <w:widowControl w:val="0"/>
      <w:spacing w:line="360" w:lineRule="auto"/>
      <w:ind w:firstLine="720"/>
      <w:jc w:val="both"/>
    </w:pPr>
    <w:rPr>
      <w:rFonts w:eastAsia="Times New Roman"/>
      <w:spacing w:val="20"/>
      <w:sz w:val="22"/>
    </w:rPr>
  </w:style>
  <w:style w:type="paragraph" w:customStyle="1" w:styleId="af2">
    <w:name w:val="Содержимое таблицы"/>
    <w:basedOn w:val="a"/>
    <w:qFormat/>
    <w:pPr>
      <w:widowControl w:val="0"/>
      <w:suppressLineNumbers/>
    </w:pPr>
  </w:style>
  <w:style w:type="paragraph" w:customStyle="1" w:styleId="af3">
    <w:name w:val="Заголовок таблицы"/>
    <w:basedOn w:val="af2"/>
    <w:qFormat/>
    <w:pPr>
      <w:jc w:val="center"/>
    </w:pPr>
    <w:rPr>
      <w:b/>
      <w:bCs/>
    </w:rPr>
  </w:style>
  <w:style w:type="table" w:styleId="af4">
    <w:name w:val="Table Grid"/>
    <w:basedOn w:val="a1"/>
    <w:rsid w:val="00647737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Student1</cp:lastModifiedBy>
  <cp:revision>2</cp:revision>
  <dcterms:created xsi:type="dcterms:W3CDTF">2022-06-08T09:14:00Z</dcterms:created>
  <dcterms:modified xsi:type="dcterms:W3CDTF">2022-06-08T09:14:00Z</dcterms:modified>
  <dc:language>ru-RU</dc:language>
</cp:coreProperties>
</file>