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D0" w:rsidRPr="00203AF5" w:rsidRDefault="007770D0" w:rsidP="0020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AF5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7770D0" w:rsidRPr="00203AF5" w:rsidRDefault="007770D0" w:rsidP="0020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AF5">
        <w:rPr>
          <w:rFonts w:ascii="Times New Roman" w:hAnsi="Times New Roman" w:cs="Times New Roman"/>
          <w:sz w:val="24"/>
          <w:szCs w:val="24"/>
        </w:rPr>
        <w:t xml:space="preserve">по итогам работы методического объединения учителей географии </w:t>
      </w:r>
    </w:p>
    <w:p w:rsidR="00E43379" w:rsidRPr="00203AF5" w:rsidRDefault="007770D0" w:rsidP="0020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AF5">
        <w:rPr>
          <w:rFonts w:ascii="Times New Roman" w:hAnsi="Times New Roman" w:cs="Times New Roman"/>
          <w:sz w:val="24"/>
          <w:szCs w:val="24"/>
        </w:rPr>
        <w:t>за 2021-2022 учебный год</w:t>
      </w:r>
    </w:p>
    <w:p w:rsidR="007770D0" w:rsidRPr="00203AF5" w:rsidRDefault="007770D0" w:rsidP="00203A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AF5">
        <w:rPr>
          <w:rFonts w:ascii="Times New Roman" w:hAnsi="Times New Roman" w:cs="Times New Roman"/>
          <w:b/>
          <w:sz w:val="24"/>
          <w:szCs w:val="24"/>
        </w:rPr>
        <w:t xml:space="preserve">1.Методическая тема городского методического объединения учителей географии на 2021-2022 учебный год </w:t>
      </w:r>
    </w:p>
    <w:p w:rsidR="007770D0" w:rsidRPr="00203AF5" w:rsidRDefault="007770D0" w:rsidP="00203A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0D0" w:rsidRPr="00203AF5" w:rsidRDefault="007770D0" w:rsidP="00203A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AF5">
        <w:rPr>
          <w:rFonts w:ascii="Times New Roman" w:hAnsi="Times New Roman" w:cs="Times New Roman"/>
          <w:b/>
          <w:sz w:val="24"/>
          <w:szCs w:val="24"/>
        </w:rPr>
        <w:t xml:space="preserve">2.Цели и задачи на 2021-2022 учебный год </w:t>
      </w:r>
    </w:p>
    <w:p w:rsidR="007770D0" w:rsidRPr="00203AF5" w:rsidRDefault="007770D0" w:rsidP="00203A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AF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03AF5">
        <w:rPr>
          <w:rFonts w:ascii="Times New Roman" w:hAnsi="Times New Roman" w:cs="Times New Roman"/>
          <w:sz w:val="24"/>
          <w:szCs w:val="24"/>
        </w:rPr>
        <w:t xml:space="preserve">обновление работы методического объединения учителей географии </w:t>
      </w:r>
      <w:r w:rsidRPr="00203AF5">
        <w:rPr>
          <w:rFonts w:ascii="Times New Roman" w:hAnsi="Times New Roman" w:cs="Times New Roman"/>
          <w:bCs/>
          <w:sz w:val="24"/>
          <w:szCs w:val="24"/>
        </w:rPr>
        <w:t>как службы адресной поддержки и сопровождения педагогов образовательных учреждений города Каменска-Уральского.</w:t>
      </w:r>
    </w:p>
    <w:p w:rsidR="007770D0" w:rsidRPr="00203AF5" w:rsidRDefault="007770D0" w:rsidP="00203A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3AF5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7770D0" w:rsidRPr="00203AF5" w:rsidRDefault="007770D0" w:rsidP="00203AF5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03AF5">
        <w:rPr>
          <w:rFonts w:ascii="Times New Roman" w:hAnsi="Times New Roman" w:cs="Times New Roman"/>
          <w:bCs/>
          <w:sz w:val="24"/>
          <w:szCs w:val="24"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7770D0" w:rsidRPr="00203AF5" w:rsidRDefault="007770D0" w:rsidP="00203AF5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03AF5">
        <w:rPr>
          <w:rFonts w:ascii="Times New Roman" w:hAnsi="Times New Roman" w:cs="Times New Roman"/>
          <w:bCs/>
          <w:sz w:val="24"/>
          <w:szCs w:val="24"/>
        </w:rPr>
        <w:t xml:space="preserve">2. Формирование у педагогов методологических и технологических подходов по вопросам подготовки учащихся к ЕГЭ и ГИА, Международному исследованию </w:t>
      </w:r>
      <w:r w:rsidRPr="00203AF5">
        <w:rPr>
          <w:rFonts w:ascii="Times New Roman" w:hAnsi="Times New Roman" w:cs="Times New Roman"/>
          <w:bCs/>
          <w:sz w:val="24"/>
          <w:szCs w:val="24"/>
          <w:lang w:val="en-US"/>
        </w:rPr>
        <w:t>PIZA</w:t>
      </w:r>
      <w:r w:rsidRPr="00203AF5">
        <w:rPr>
          <w:rFonts w:ascii="Times New Roman" w:hAnsi="Times New Roman" w:cs="Times New Roman"/>
          <w:bCs/>
          <w:sz w:val="24"/>
          <w:szCs w:val="24"/>
        </w:rPr>
        <w:t>.</w:t>
      </w:r>
    </w:p>
    <w:p w:rsidR="007770D0" w:rsidRPr="00203AF5" w:rsidRDefault="007770D0" w:rsidP="00203AF5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03AF5">
        <w:rPr>
          <w:rFonts w:ascii="Times New Roman" w:hAnsi="Times New Roman" w:cs="Times New Roman"/>
          <w:bCs/>
          <w:sz w:val="24"/>
          <w:szCs w:val="24"/>
        </w:rPr>
        <w:t>3.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7770D0" w:rsidRPr="00203AF5" w:rsidRDefault="007770D0" w:rsidP="00203AF5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AF5">
        <w:rPr>
          <w:rFonts w:ascii="Times New Roman" w:hAnsi="Times New Roman" w:cs="Times New Roman"/>
          <w:bCs/>
          <w:sz w:val="24"/>
          <w:szCs w:val="24"/>
        </w:rPr>
        <w:t xml:space="preserve">4. Диссеминация педагогического опыта, способствующая </w:t>
      </w:r>
      <w:r w:rsidRPr="00203AF5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повышению результата обучения и воспитания школьников. </w:t>
      </w:r>
    </w:p>
    <w:p w:rsidR="007770D0" w:rsidRDefault="007770D0" w:rsidP="00203AF5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AF5">
        <w:rPr>
          <w:rFonts w:ascii="Times New Roman" w:hAnsi="Times New Roman" w:cs="Times New Roman"/>
          <w:sz w:val="24"/>
          <w:szCs w:val="24"/>
          <w:shd w:val="clear" w:color="auto" w:fill="FFFFFF"/>
        </w:rPr>
        <w:t>5. Интеграция работы городского методического объединения с работой областного методического объединения.</w:t>
      </w:r>
    </w:p>
    <w:p w:rsidR="00203AF5" w:rsidRPr="00203AF5" w:rsidRDefault="00203AF5" w:rsidP="00203AF5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770D0" w:rsidRDefault="007770D0" w:rsidP="00203A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AF5">
        <w:rPr>
          <w:rFonts w:ascii="Times New Roman" w:hAnsi="Times New Roman" w:cs="Times New Roman"/>
          <w:b/>
          <w:sz w:val="24"/>
          <w:szCs w:val="24"/>
        </w:rPr>
        <w:t xml:space="preserve">3.Сопровождение и поддержка педагогических работников </w:t>
      </w:r>
    </w:p>
    <w:p w:rsidR="00203AF5" w:rsidRPr="00203AF5" w:rsidRDefault="00203AF5" w:rsidP="00203A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"/>
        <w:gridCol w:w="2075"/>
        <w:gridCol w:w="1178"/>
        <w:gridCol w:w="2732"/>
        <w:gridCol w:w="3055"/>
      </w:tblGrid>
      <w:tr w:rsidR="007770D0" w:rsidRPr="00203AF5" w:rsidTr="00C16AF0">
        <w:trPr>
          <w:jc w:val="center"/>
        </w:trPr>
        <w:tc>
          <w:tcPr>
            <w:tcW w:w="531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0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5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молодого специалиста</w:t>
            </w:r>
          </w:p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2732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педагог</w:t>
            </w:r>
            <w:proofErr w:type="gramStart"/>
            <w:r w:rsidRPr="0020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а-</w:t>
            </w:r>
            <w:proofErr w:type="gramEnd"/>
            <w:r w:rsidRPr="0020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наставника </w:t>
            </w:r>
          </w:p>
        </w:tc>
        <w:tc>
          <w:tcPr>
            <w:tcW w:w="3055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и формы</w:t>
            </w:r>
          </w:p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проводимых мероприятий за 2021-2022 учебный год</w:t>
            </w:r>
          </w:p>
        </w:tc>
      </w:tr>
      <w:tr w:rsidR="007770D0" w:rsidRPr="00203AF5" w:rsidTr="00C16AF0">
        <w:trPr>
          <w:jc w:val="center"/>
        </w:trPr>
        <w:tc>
          <w:tcPr>
            <w:tcW w:w="531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78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8 </w:t>
            </w:r>
            <w:proofErr w:type="spellStart"/>
            <w:proofErr w:type="gramStart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732" w:type="dxa"/>
          </w:tcPr>
          <w:p w:rsidR="007770D0" w:rsidRPr="00203AF5" w:rsidRDefault="00F4752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055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 индивидуальной консультации </w:t>
            </w:r>
            <w:r w:rsidRPr="00203AF5"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«Особенности  проведения подготовки к ОГЭ учащихся с низкими образовательными результатами »</w:t>
            </w:r>
          </w:p>
          <w:p w:rsidR="00335983" w:rsidRPr="00203AF5" w:rsidRDefault="00335983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</w:t>
            </w:r>
          </w:p>
          <w:p w:rsidR="00335983" w:rsidRPr="00203AF5" w:rsidRDefault="00335983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10.2021 Коррекционная педагогика и особенности образования и воспитания детей с ОВЗ” (Единый урок)</w:t>
            </w:r>
          </w:p>
          <w:p w:rsidR="00335983" w:rsidRPr="00203AF5" w:rsidRDefault="00335983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03.2022 АНО ДПО “ОЦ Каменный город” конструирование современного урока географии</w:t>
            </w:r>
          </w:p>
          <w:p w:rsidR="00335983" w:rsidRPr="00203AF5" w:rsidRDefault="00335983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D0" w:rsidRPr="00203AF5" w:rsidTr="00C16AF0">
        <w:trPr>
          <w:jc w:val="center"/>
        </w:trPr>
        <w:tc>
          <w:tcPr>
            <w:tcW w:w="531" w:type="dxa"/>
          </w:tcPr>
          <w:p w:rsidR="007770D0" w:rsidRPr="00203AF5" w:rsidRDefault="00106858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7770D0" w:rsidRPr="00203AF5" w:rsidRDefault="00106858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Аввакумова</w:t>
            </w:r>
            <w:proofErr w:type="spellEnd"/>
            <w:r w:rsidRPr="0020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Надежда Витальевна </w:t>
            </w:r>
          </w:p>
        </w:tc>
        <w:tc>
          <w:tcPr>
            <w:tcW w:w="1178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106858" w:rsidRPr="00203AF5" w:rsidRDefault="00106858" w:rsidP="0020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</w:t>
            </w:r>
            <w:r w:rsidRPr="0020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салоне по теме «Методические приемы формирования функциональной грамотности учителя географии в урочной и внеурочной деятельности со школьниками»</w:t>
            </w:r>
          </w:p>
          <w:p w:rsidR="00106858" w:rsidRPr="00203AF5" w:rsidRDefault="00106858" w:rsidP="0020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(г. Екатеринбург, центр «»Учитель будущего</w:t>
            </w:r>
            <w:proofErr w:type="gramStart"/>
            <w:r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D0" w:rsidRPr="00203AF5" w:rsidTr="00C16AF0">
        <w:trPr>
          <w:jc w:val="center"/>
        </w:trPr>
        <w:tc>
          <w:tcPr>
            <w:tcW w:w="531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7770D0" w:rsidRPr="00203AF5" w:rsidRDefault="007770D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70D0" w:rsidRPr="00203AF5" w:rsidRDefault="007770D0" w:rsidP="00203A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722"/>
        <w:gridCol w:w="2296"/>
        <w:gridCol w:w="3643"/>
        <w:gridCol w:w="2312"/>
      </w:tblGrid>
      <w:tr w:rsidR="00F47520" w:rsidRPr="00203AF5" w:rsidTr="00335983">
        <w:trPr>
          <w:cantSplit/>
          <w:trHeight w:val="1134"/>
          <w:jc w:val="center"/>
        </w:trPr>
        <w:tc>
          <w:tcPr>
            <w:tcW w:w="693" w:type="dxa"/>
            <w:textDirection w:val="btLr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(учителя географии</w:t>
            </w:r>
            <w:proofErr w:type="gramStart"/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F47520" w:rsidRPr="00203AF5" w:rsidRDefault="00F47520" w:rsidP="00203A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520" w:rsidRPr="00203AF5" w:rsidRDefault="00F47520" w:rsidP="00203AF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индивидуального образовательного маршрута (ИОМ)</w:t>
            </w: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отчёта о его прохождении</w:t>
            </w:r>
          </w:p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47520" w:rsidRPr="00203AF5" w:rsidTr="00335983">
        <w:trPr>
          <w:jc w:val="center"/>
        </w:trPr>
        <w:tc>
          <w:tcPr>
            <w:tcW w:w="693" w:type="dxa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Аркадьевна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Разработан школой (завуч по УВР)</w:t>
            </w: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слушатель  </w:t>
            </w:r>
            <w:r w:rsidRPr="00203A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федеральной дополнительной профессиональной программы "Школа современного учителя" (география</w:t>
            </w:r>
            <w:proofErr w:type="gramStart"/>
            <w:r w:rsidRPr="00203A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47520" w:rsidRPr="00203AF5" w:rsidTr="00335983">
        <w:trPr>
          <w:jc w:val="center"/>
        </w:trPr>
        <w:tc>
          <w:tcPr>
            <w:tcW w:w="693" w:type="dxa"/>
          </w:tcPr>
          <w:p w:rsidR="00F47520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Вахрушева Ирина Владимировна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23 года стаж работы. 23 года в образовательном учреждении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слушатель  </w:t>
            </w:r>
            <w:r w:rsidRPr="00203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федеральной дополнительной профессиональной программы "Школа современного учителя" (естественнонаучная грамотность), март-май 2022 г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Завершение курса тестированием</w:t>
            </w:r>
          </w:p>
        </w:tc>
      </w:tr>
      <w:tr w:rsidR="00F47520" w:rsidRPr="00203AF5" w:rsidTr="00335983">
        <w:trPr>
          <w:jc w:val="center"/>
        </w:trPr>
        <w:tc>
          <w:tcPr>
            <w:tcW w:w="693" w:type="dxa"/>
          </w:tcPr>
          <w:p w:rsidR="00F47520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6 лет</w:t>
            </w: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последнем месте работы 1 год 8 </w:t>
            </w:r>
            <w:proofErr w:type="spellStart"/>
            <w:proofErr w:type="gramStart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ИОМа</w:t>
            </w:r>
            <w:proofErr w:type="spellEnd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983" w:rsidRPr="00203AF5" w:rsidTr="00335983">
        <w:trPr>
          <w:jc w:val="center"/>
        </w:trPr>
        <w:tc>
          <w:tcPr>
            <w:tcW w:w="693" w:type="dxa"/>
          </w:tcPr>
          <w:p w:rsidR="00335983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Жеребятьева Ирина Геннадьевна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31 лет общий  из них 26 в одном ОУ 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ИОМа</w:t>
            </w:r>
            <w:proofErr w:type="spellEnd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983" w:rsidRPr="00203AF5" w:rsidTr="00335983">
        <w:trPr>
          <w:jc w:val="center"/>
        </w:trPr>
        <w:tc>
          <w:tcPr>
            <w:tcW w:w="693" w:type="dxa"/>
          </w:tcPr>
          <w:p w:rsidR="00335983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Грезнева</w:t>
            </w:r>
            <w:proofErr w:type="spellEnd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"Школа современного учителя" (география</w:t>
            </w:r>
            <w:proofErr w:type="gramStart"/>
            <w:r w:rsidRPr="00203AF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Курсы «</w:t>
            </w:r>
            <w:r w:rsidRPr="00203AF5">
              <w:rPr>
                <w:rFonts w:ascii="Times New Roman" w:eastAsia="Calibri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Школа современного учителя. Развитие естественнонаучной грамотности»</w:t>
            </w:r>
            <w:r w:rsidRPr="00203AF5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Тестирование в ИРО 21.04 2022</w:t>
            </w:r>
          </w:p>
        </w:tc>
      </w:tr>
      <w:tr w:rsidR="00335983" w:rsidRPr="00203AF5" w:rsidTr="00335983">
        <w:trPr>
          <w:jc w:val="center"/>
        </w:trPr>
        <w:tc>
          <w:tcPr>
            <w:tcW w:w="693" w:type="dxa"/>
          </w:tcPr>
          <w:p w:rsidR="00335983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Людмила Анатольевна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26 лет 9 месяцев</w:t>
            </w: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КУГ – 6 лет 9 месяцев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03AF5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>Курсы «Школа современного учителя географии"</w:t>
            </w: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20.09.2021 по 10.12.2021</w:t>
            </w:r>
            <w:r w:rsidRPr="00203AF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 </w:t>
            </w: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100 ч.</w:t>
            </w: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профессиональной компетентности учителя по формированию функциональной грамотности обучающихся. 72 ч. ОЦ «Каменный город» г. Пермь</w:t>
            </w: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 73 ч. ООО «Центр инновационного образования и воспитания» г. Саратов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Оценки предметных и методических компетенций учителей в </w:t>
            </w: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A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</w:rPr>
              <w:t>ГАОУ ДПО СО "ИРО"</w:t>
            </w: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Онлайн-курсы</w:t>
            </w:r>
            <w:proofErr w:type="spellEnd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Удостоверение </w:t>
            </w: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у-96608/б</w:t>
            </w: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№73856 от 27.10.2021г.</w:t>
            </w: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повышении квалификации 526-793863 от 06.11.2021 г.</w:t>
            </w:r>
          </w:p>
        </w:tc>
      </w:tr>
      <w:tr w:rsidR="00335983" w:rsidRPr="00203AF5" w:rsidTr="00335983">
        <w:trPr>
          <w:jc w:val="center"/>
        </w:trPr>
        <w:tc>
          <w:tcPr>
            <w:tcW w:w="693" w:type="dxa"/>
          </w:tcPr>
          <w:p w:rsidR="00335983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7" w:type="dxa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Юрьевич 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ИОМа</w:t>
            </w:r>
            <w:proofErr w:type="spellEnd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983" w:rsidRPr="00203AF5" w:rsidTr="00335983">
        <w:trPr>
          <w:jc w:val="center"/>
        </w:trPr>
        <w:tc>
          <w:tcPr>
            <w:tcW w:w="693" w:type="dxa"/>
          </w:tcPr>
          <w:p w:rsidR="00335983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335983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Екатерина Андреевна </w:t>
            </w:r>
          </w:p>
        </w:tc>
        <w:tc>
          <w:tcPr>
            <w:tcW w:w="0" w:type="auto"/>
          </w:tcPr>
          <w:p w:rsidR="00106858" w:rsidRPr="00203AF5" w:rsidRDefault="00106858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20 лет общий </w:t>
            </w:r>
          </w:p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  <w:r w:rsidR="00106858"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106858" w:rsidRPr="00203AF5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="00106858"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ИОМ нет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858" w:rsidRPr="00203AF5" w:rsidTr="00335983">
        <w:trPr>
          <w:jc w:val="center"/>
        </w:trPr>
        <w:tc>
          <w:tcPr>
            <w:tcW w:w="693" w:type="dxa"/>
          </w:tcPr>
          <w:p w:rsidR="00106858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:rsidR="00106858" w:rsidRPr="00203AF5" w:rsidRDefault="00106858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Елена Николаевна</w:t>
            </w:r>
          </w:p>
        </w:tc>
        <w:tc>
          <w:tcPr>
            <w:tcW w:w="0" w:type="auto"/>
          </w:tcPr>
          <w:p w:rsidR="00106858" w:rsidRPr="00203AF5" w:rsidRDefault="00106858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30/20 в школе 40</w:t>
            </w:r>
          </w:p>
        </w:tc>
        <w:tc>
          <w:tcPr>
            <w:tcW w:w="0" w:type="auto"/>
          </w:tcPr>
          <w:p w:rsidR="00106858" w:rsidRPr="00203AF5" w:rsidRDefault="00106858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ИОМ "Школа современного учител</w:t>
            </w:r>
            <w:proofErr w:type="gramStart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география"</w:t>
            </w:r>
          </w:p>
        </w:tc>
        <w:tc>
          <w:tcPr>
            <w:tcW w:w="0" w:type="auto"/>
          </w:tcPr>
          <w:p w:rsidR="00106858" w:rsidRPr="00203AF5" w:rsidRDefault="00106858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в ИРО (14.09.21, 21.04.22, есть сертификаты) </w:t>
            </w:r>
          </w:p>
        </w:tc>
      </w:tr>
    </w:tbl>
    <w:p w:rsidR="00F47520" w:rsidRPr="00203AF5" w:rsidRDefault="00F47520" w:rsidP="00203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520" w:rsidRPr="00203AF5" w:rsidRDefault="00F47520" w:rsidP="00203AF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3AF5">
        <w:rPr>
          <w:rFonts w:ascii="Times New Roman" w:hAnsi="Times New Roman" w:cs="Times New Roman"/>
          <w:sz w:val="24"/>
          <w:szCs w:val="24"/>
        </w:rPr>
        <w:t>4.</w:t>
      </w:r>
      <w:r w:rsidRPr="00203AF5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педагогических конкурсах (за 3 последних года)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670"/>
        <w:gridCol w:w="2969"/>
        <w:gridCol w:w="1814"/>
        <w:gridCol w:w="2034"/>
        <w:gridCol w:w="1421"/>
      </w:tblGrid>
      <w:tr w:rsidR="00F47520" w:rsidRPr="00203AF5" w:rsidTr="00C16AF0">
        <w:trPr>
          <w:trHeight w:val="219"/>
          <w:jc w:val="center"/>
        </w:trPr>
        <w:tc>
          <w:tcPr>
            <w:tcW w:w="0" w:type="auto"/>
            <w:vMerge w:val="restart"/>
          </w:tcPr>
          <w:p w:rsidR="00F47520" w:rsidRPr="00203AF5" w:rsidRDefault="00F47520" w:rsidP="00203AF5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4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</w:tr>
      <w:tr w:rsidR="00F47520" w:rsidRPr="00203AF5" w:rsidTr="00106858">
        <w:trPr>
          <w:trHeight w:val="532"/>
          <w:jc w:val="center"/>
        </w:trPr>
        <w:tc>
          <w:tcPr>
            <w:tcW w:w="0" w:type="auto"/>
            <w:vMerge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1734" w:type="dxa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943" w:type="dxa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F47520" w:rsidRPr="00203AF5" w:rsidTr="00106858">
        <w:trPr>
          <w:jc w:val="center"/>
        </w:trPr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Вахрушева Ирина Владимировна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</w:t>
            </w:r>
            <w:proofErr w:type="gramStart"/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организатор)2022г, заочно</w:t>
            </w: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урок «Моря России: угроза и сохранение», организатор, заочно, 2020</w:t>
            </w: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урок «Сохранение редких видов растений и животных», организатор, заочно, 2021</w:t>
            </w: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Онлайн-форум</w:t>
            </w:r>
            <w:proofErr w:type="spellEnd"/>
            <w:r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инклюзивные практики Свердловской области»,2020, участник</w:t>
            </w: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Диктант по общественному здоровью, участник, 2020</w:t>
            </w: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Тестирование по истории Великой Отечественной войны, участник, 2020</w:t>
            </w: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Экспертный семинар-конкурс «Родители и школа в цифровой среде», участник,2021</w:t>
            </w: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Экспертный семинар-конкурс «Оптимизация проектной и учебно-исследовательской деятельности в школе», участник,2021</w:t>
            </w:r>
          </w:p>
        </w:tc>
        <w:tc>
          <w:tcPr>
            <w:tcW w:w="1734" w:type="dxa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Региональная НПК «Истрия. Судьбы. События», </w:t>
            </w:r>
            <w:proofErr w:type="spellStart"/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НПК «Истрия. Судьбы. События», </w:t>
            </w:r>
            <w:proofErr w:type="spellStart"/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943" w:type="dxa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 НПК «Актуальные вопросы гражданско-патриотического воспитания молодежи», очно,2020</w:t>
            </w: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20" w:rsidRPr="00203AF5" w:rsidRDefault="00F47520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Семинар по профилактике терроризма и экстремизма в образовательной среде, заочно 2022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520" w:rsidRPr="00203AF5" w:rsidTr="00106858">
        <w:trPr>
          <w:jc w:val="center"/>
        </w:trPr>
        <w:tc>
          <w:tcPr>
            <w:tcW w:w="0" w:type="auto"/>
          </w:tcPr>
          <w:p w:rsidR="00F47520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интерактивных плакатов «Наше наследие» 1 место</w:t>
            </w:r>
          </w:p>
        </w:tc>
        <w:tc>
          <w:tcPr>
            <w:tcW w:w="1734" w:type="dxa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983" w:rsidRPr="00203AF5" w:rsidTr="00106858">
        <w:trPr>
          <w:jc w:val="center"/>
        </w:trPr>
        <w:tc>
          <w:tcPr>
            <w:tcW w:w="0" w:type="auto"/>
          </w:tcPr>
          <w:p w:rsidR="00335983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Грезнева</w:t>
            </w:r>
            <w:proofErr w:type="spellEnd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«Команда большой страны</w:t>
            </w:r>
            <w:proofErr w:type="gramStart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 (</w:t>
            </w:r>
            <w:proofErr w:type="spellStart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spellEnd"/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ноябрь 2021г)-призеры </w:t>
            </w:r>
          </w:p>
        </w:tc>
        <w:tc>
          <w:tcPr>
            <w:tcW w:w="1943" w:type="dxa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983" w:rsidRPr="00203AF5" w:rsidRDefault="00335983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AF5" w:rsidRPr="00203AF5" w:rsidTr="00106858">
        <w:trPr>
          <w:jc w:val="center"/>
        </w:trPr>
        <w:tc>
          <w:tcPr>
            <w:tcW w:w="0" w:type="auto"/>
            <w:vMerge w:val="restart"/>
          </w:tcPr>
          <w:p w:rsidR="00203AF5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203AF5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Е</w:t>
            </w: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Андреевна </w:t>
            </w:r>
          </w:p>
        </w:tc>
        <w:tc>
          <w:tcPr>
            <w:tcW w:w="0" w:type="auto"/>
          </w:tcPr>
          <w:p w:rsidR="00203AF5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Флагманы образования</w:t>
            </w:r>
          </w:p>
          <w:p w:rsidR="00203AF5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Заочно/участие</w:t>
            </w:r>
          </w:p>
        </w:tc>
        <w:tc>
          <w:tcPr>
            <w:tcW w:w="1734" w:type="dxa"/>
          </w:tcPr>
          <w:p w:rsidR="00203AF5" w:rsidRPr="00203AF5" w:rsidRDefault="00203AF5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03AF5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AF5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AF5" w:rsidRPr="00203AF5" w:rsidTr="00106858">
        <w:trPr>
          <w:jc w:val="center"/>
        </w:trPr>
        <w:tc>
          <w:tcPr>
            <w:tcW w:w="0" w:type="auto"/>
            <w:vMerge/>
          </w:tcPr>
          <w:p w:rsidR="00203AF5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3AF5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AF5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Форум классные руководители </w:t>
            </w:r>
          </w:p>
          <w:p w:rsidR="00203AF5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Заочно/участие</w:t>
            </w:r>
          </w:p>
        </w:tc>
        <w:tc>
          <w:tcPr>
            <w:tcW w:w="1734" w:type="dxa"/>
          </w:tcPr>
          <w:p w:rsidR="00203AF5" w:rsidRPr="00203AF5" w:rsidRDefault="00203AF5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03AF5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AF5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858" w:rsidRPr="00203AF5" w:rsidTr="00106858">
        <w:trPr>
          <w:jc w:val="center"/>
        </w:trPr>
        <w:tc>
          <w:tcPr>
            <w:tcW w:w="0" w:type="auto"/>
          </w:tcPr>
          <w:p w:rsidR="00106858" w:rsidRPr="00203AF5" w:rsidRDefault="00203AF5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06858" w:rsidRPr="00203AF5" w:rsidRDefault="00106858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Елена Владимировна </w:t>
            </w:r>
          </w:p>
        </w:tc>
        <w:tc>
          <w:tcPr>
            <w:tcW w:w="0" w:type="auto"/>
          </w:tcPr>
          <w:p w:rsidR="00106858" w:rsidRPr="00203AF5" w:rsidRDefault="00106858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«Учитель будущего »</w:t>
            </w:r>
            <w:r w:rsidR="00203AF5"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AF5" w:rsidRPr="00203AF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="00203AF5"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 2020-2021</w:t>
            </w:r>
          </w:p>
          <w:p w:rsidR="00203AF5" w:rsidRPr="00203AF5" w:rsidRDefault="00203AF5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«Флагманы образования » </w:t>
            </w:r>
            <w:proofErr w:type="spellStart"/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0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AF5" w:rsidRPr="00203AF5" w:rsidRDefault="00203AF5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4" w:type="dxa"/>
          </w:tcPr>
          <w:p w:rsidR="00106858" w:rsidRPr="00203AF5" w:rsidRDefault="00106858" w:rsidP="0020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06858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858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7520" w:rsidRPr="00203AF5" w:rsidRDefault="00F47520" w:rsidP="00203A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47520" w:rsidRPr="00203AF5" w:rsidRDefault="00F47520" w:rsidP="00203AF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03AF5">
        <w:rPr>
          <w:rFonts w:ascii="Times New Roman" w:hAnsi="Times New Roman" w:cs="Times New Roman"/>
          <w:b/>
          <w:sz w:val="24"/>
          <w:szCs w:val="24"/>
        </w:rPr>
        <w:t>5.</w:t>
      </w:r>
      <w:r w:rsidRPr="00203AF5">
        <w:rPr>
          <w:rFonts w:ascii="Times New Roman" w:eastAsia="Calibri" w:hAnsi="Times New Roman" w:cs="Times New Roman"/>
          <w:b/>
          <w:sz w:val="24"/>
          <w:szCs w:val="24"/>
        </w:rPr>
        <w:t>Представление деятельности педагога в сети Интернет</w:t>
      </w:r>
      <w:r w:rsidRPr="00203A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863"/>
        <w:gridCol w:w="1889"/>
        <w:gridCol w:w="1332"/>
        <w:gridCol w:w="3926"/>
      </w:tblGrid>
      <w:tr w:rsidR="00F47520" w:rsidRPr="00203AF5" w:rsidTr="00C16AF0">
        <w:trPr>
          <w:trHeight w:val="219"/>
          <w:jc w:val="center"/>
        </w:trPr>
        <w:tc>
          <w:tcPr>
            <w:tcW w:w="0" w:type="auto"/>
            <w:vMerge w:val="restart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 деятельности ШМО (ссылка на сайт)</w:t>
            </w:r>
          </w:p>
        </w:tc>
        <w:tc>
          <w:tcPr>
            <w:tcW w:w="0" w:type="auto"/>
            <w:gridSpan w:val="3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 /активная ссылка</w:t>
            </w:r>
          </w:p>
        </w:tc>
      </w:tr>
      <w:tr w:rsidR="00F47520" w:rsidRPr="00203AF5" w:rsidTr="00106858">
        <w:trPr>
          <w:trHeight w:val="532"/>
          <w:jc w:val="center"/>
        </w:trPr>
        <w:tc>
          <w:tcPr>
            <w:tcW w:w="0" w:type="auto"/>
            <w:vMerge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Педагог, имеющий персональный сайт</w:t>
            </w:r>
          </w:p>
        </w:tc>
        <w:tc>
          <w:tcPr>
            <w:tcW w:w="1358" w:type="dxa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proofErr w:type="gramEnd"/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ведущий сайт по учебному предмету</w:t>
            </w:r>
          </w:p>
        </w:tc>
        <w:tc>
          <w:tcPr>
            <w:tcW w:w="4043" w:type="dxa"/>
          </w:tcPr>
          <w:p w:rsidR="00F47520" w:rsidRPr="00203AF5" w:rsidRDefault="00F47520" w:rsidP="0020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Педагог, выложивший свои разработки в сети Интернет</w:t>
            </w:r>
          </w:p>
        </w:tc>
      </w:tr>
      <w:tr w:rsidR="00F47520" w:rsidRPr="00203AF5" w:rsidTr="00106858">
        <w:trPr>
          <w:jc w:val="center"/>
        </w:trPr>
        <w:tc>
          <w:tcPr>
            <w:tcW w:w="0" w:type="auto"/>
          </w:tcPr>
          <w:p w:rsidR="00F47520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47520" w:rsidRPr="00203AF5" w:rsidRDefault="00F47520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Образовательный портал “</w:t>
            </w:r>
            <w:proofErr w:type="spellStart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Знанио</w:t>
            </w:r>
            <w:proofErr w:type="spellEnd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 конспект урока, практическая работа 04.2021</w:t>
            </w:r>
          </w:p>
        </w:tc>
      </w:tr>
      <w:tr w:rsidR="00106858" w:rsidRPr="00203AF5" w:rsidTr="00106858">
        <w:trPr>
          <w:jc w:val="center"/>
        </w:trPr>
        <w:tc>
          <w:tcPr>
            <w:tcW w:w="0" w:type="auto"/>
          </w:tcPr>
          <w:p w:rsidR="00106858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6858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06858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06858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106858" w:rsidRPr="00203AF5" w:rsidRDefault="00106858" w:rsidP="00203AF5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Е.А</w:t>
            </w:r>
          </w:p>
          <w:p w:rsidR="00106858" w:rsidRPr="00203AF5" w:rsidRDefault="00106858" w:rsidP="00203AF5">
            <w:pPr>
              <w:pStyle w:val="a4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.https://infourok.ru/user/andreeva-ekaterina-andreevna1</w:t>
            </w:r>
          </w:p>
          <w:p w:rsidR="00106858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858" w:rsidRPr="00203AF5" w:rsidTr="00106858">
        <w:trPr>
          <w:jc w:val="center"/>
        </w:trPr>
        <w:tc>
          <w:tcPr>
            <w:tcW w:w="0" w:type="auto"/>
          </w:tcPr>
          <w:p w:rsidR="00106858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06858" w:rsidRPr="00203AF5" w:rsidRDefault="00106858" w:rsidP="0020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06858" w:rsidRPr="00203AF5" w:rsidRDefault="00106858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Антипина Елена </w:t>
            </w:r>
            <w:proofErr w:type="spellStart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Николаевна+</w:t>
            </w:r>
            <w:proofErr w:type="spellEnd"/>
          </w:p>
        </w:tc>
        <w:tc>
          <w:tcPr>
            <w:tcW w:w="1358" w:type="dxa"/>
          </w:tcPr>
          <w:p w:rsidR="00106858" w:rsidRPr="00203AF5" w:rsidRDefault="00106858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3" w:type="dxa"/>
          </w:tcPr>
          <w:p w:rsidR="00106858" w:rsidRPr="00203AF5" w:rsidRDefault="00106858" w:rsidP="00203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Антипина Елена </w:t>
            </w:r>
            <w:proofErr w:type="spellStart"/>
            <w:r w:rsidRPr="00203AF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Николаевна+</w:t>
            </w:r>
            <w:proofErr w:type="spellEnd"/>
          </w:p>
        </w:tc>
      </w:tr>
    </w:tbl>
    <w:p w:rsidR="00F47520" w:rsidRPr="00203AF5" w:rsidRDefault="00F47520" w:rsidP="00203A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47520" w:rsidRPr="00203AF5" w:rsidRDefault="00F47520" w:rsidP="00203A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7520" w:rsidRPr="00203AF5" w:rsidSect="00E4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2D2D"/>
    <w:multiLevelType w:val="hybridMultilevel"/>
    <w:tmpl w:val="BCDE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0D0"/>
    <w:rsid w:val="00106858"/>
    <w:rsid w:val="00203AF5"/>
    <w:rsid w:val="00335983"/>
    <w:rsid w:val="007770D0"/>
    <w:rsid w:val="00E43379"/>
    <w:rsid w:val="00F4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770D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layout">
    <w:name w:val="layout"/>
    <w:rsid w:val="00335983"/>
  </w:style>
  <w:style w:type="character" w:customStyle="1" w:styleId="a3">
    <w:name w:val="Подпись к таблице_"/>
    <w:link w:val="a4"/>
    <w:rsid w:val="00106858"/>
    <w:rPr>
      <w:rFonts w:ascii="Sylfaen" w:hAnsi="Sylfae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06858"/>
    <w:pPr>
      <w:shd w:val="clear" w:color="auto" w:fill="FFFFFF"/>
      <w:spacing w:after="0" w:line="240" w:lineRule="atLeast"/>
    </w:pPr>
    <w:rPr>
      <w:rFonts w:ascii="Sylfaen" w:hAnsi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2022-05-29T19:18:00Z</dcterms:created>
  <dcterms:modified xsi:type="dcterms:W3CDTF">2022-05-29T20:03:00Z</dcterms:modified>
</cp:coreProperties>
</file>