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911" w:rsidRDefault="005F3C1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25922">
        <w:rPr>
          <w:rStyle w:val="a4"/>
          <w:rFonts w:ascii="Times New Roman" w:hAnsi="Times New Roman" w:cs="Times New Roman"/>
          <w:sz w:val="24"/>
          <w:szCs w:val="24"/>
          <w:lang w:val="ru-RU"/>
        </w:rPr>
        <w:t>Советы руководителям</w:t>
      </w:r>
      <w:r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и участникам</w:t>
      </w:r>
    </w:p>
    <w:p w:rsidR="00EC3911" w:rsidRPr="00425922" w:rsidRDefault="005F3C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1. Птиц можно наблюдать во дворе, на улице. Экскурсию можно организовать в городской парк, за город. </w:t>
      </w:r>
    </w:p>
    <w:p w:rsidR="00EC3911" w:rsidRPr="00425922" w:rsidRDefault="00EC39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911" w:rsidRPr="00425922" w:rsidRDefault="005F3C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>Перед наблюдением, при необходимости, провести с участниками акции беседу о птицах местности.</w:t>
      </w:r>
    </w:p>
    <w:p w:rsidR="00EC3911" w:rsidRPr="00425922" w:rsidRDefault="00EC39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911" w:rsidRPr="00425922" w:rsidRDefault="005F3C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. Не 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>расстраивайтесь, если какие-то птицы останутся неопознанными — для них предусмотрена графа «неизвестная птица».</w:t>
      </w:r>
    </w:p>
    <w:p w:rsidR="00EC3911" w:rsidRPr="00425922" w:rsidRDefault="00EC39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911" w:rsidRPr="00425922" w:rsidRDefault="005F3C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25922">
        <w:rPr>
          <w:rFonts w:ascii="Times New Roman" w:eastAsia="SimSun" w:hAnsi="Times New Roman" w:cs="Times New Roman"/>
          <w:sz w:val="24"/>
          <w:szCs w:val="24"/>
          <w:lang w:val="ru-RU"/>
        </w:rPr>
        <w:t>Даже если Вы до сих пор никогда не увлекались птицам</w:t>
      </w:r>
      <w:r w:rsidR="00425922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 – это не помеха тому, чтобы </w:t>
      </w:r>
      <w:r w:rsidRPr="00425922">
        <w:rPr>
          <w:rFonts w:ascii="Times New Roman" w:eastAsia="SimSun" w:hAnsi="Times New Roman" w:cs="Times New Roman"/>
          <w:sz w:val="24"/>
          <w:szCs w:val="24"/>
          <w:lang w:val="ru-RU"/>
        </w:rPr>
        <w:t>немного понаблюдать за ними. Есл</w:t>
      </w:r>
      <w:r w:rsidRPr="00425922">
        <w:rPr>
          <w:rFonts w:ascii="Times New Roman" w:eastAsia="SimSun" w:hAnsi="Times New Roman" w:cs="Times New Roman"/>
          <w:sz w:val="24"/>
          <w:szCs w:val="24"/>
          <w:lang w:val="ru-RU"/>
        </w:rPr>
        <w:t>и у Вас нет времени выехать на природу, сделайте это в городском парке. Если Вы – не городской житель, выйдите на окраину поселка и посчитайте птиц, которые Вас окружают. Пернатых можно считать даже в пути, из окна автобуса или электрички.</w:t>
      </w:r>
    </w:p>
    <w:p w:rsidR="00EC3911" w:rsidRPr="00425922" w:rsidRDefault="00EC39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911" w:rsidRPr="00425922" w:rsidRDefault="005F3C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922">
        <w:rPr>
          <w:rFonts w:ascii="Times New Roman" w:hAnsi="Times New Roman" w:cs="Times New Roman"/>
          <w:sz w:val="24"/>
          <w:szCs w:val="24"/>
          <w:lang w:val="ru-RU"/>
        </w:rPr>
        <w:t>Если Вы вед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те </w:t>
      </w:r>
      <w:r w:rsidRPr="004259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экскурсию с группой 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школьников или любителей природы, заполните </w:t>
      </w:r>
      <w:r w:rsidRPr="0042592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ОДНУ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 анкету, укажите фамилии и имена участников экскурсии или хотя бы </w:t>
      </w:r>
      <w:r w:rsidRPr="0042592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укажите число участников экскурсии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. Страны соревнуются между собой и по числу участников акции. Если в анкете написано «7 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класс», члены кружка, «воспитанники детского сада № 153» и т.д. без указания количества детей, при обработке таких писем считают, что участвовало 5 человек, то есть шансы России на победу снижаются. </w:t>
      </w:r>
    </w:p>
    <w:p w:rsidR="00EC3911" w:rsidRPr="00425922" w:rsidRDefault="00EC39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911" w:rsidRPr="00425922" w:rsidRDefault="005F3C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>. Если Вы раздали детям анкеты и предложили провести н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>аблюдения самостоятельно, с приглашением друзей и членов семей школьников, перед отправкой суммируйте данные из всех анкет детей по отмеченным видам. Пусть Вас не смущают вопросы, что одну и ту же птицу многие люди могли сосчитать не один раз. Задача акции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bookmarkStart w:id="0" w:name="_GoBack"/>
      <w:bookmarkEnd w:id="0"/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 не в том, чтобы определить количество птиц на определённой территории, а выяснить, сколько и каких птиц можно встретить за единицу времени в определённом месте. Именно поэтому в анкете есть вопрос о времени, затраченном на наблюдения. </w:t>
      </w:r>
    </w:p>
    <w:p w:rsidR="00EC3911" w:rsidRPr="00425922" w:rsidRDefault="00EC391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911" w:rsidRPr="00425922" w:rsidRDefault="005F3C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2592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2592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Не присылайте</w:t>
      </w:r>
      <w:r w:rsidRPr="0042592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по электронной почте сканированные анкеты.</w:t>
      </w:r>
    </w:p>
    <w:p w:rsidR="00EC3911" w:rsidRPr="00425922" w:rsidRDefault="00EC39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3911" w:rsidRPr="00425922" w:rsidRDefault="00EC3911">
      <w:pPr>
        <w:rPr>
          <w:lang w:val="ru-RU"/>
        </w:rPr>
      </w:pPr>
    </w:p>
    <w:sectPr w:rsidR="00EC3911" w:rsidRPr="00425922" w:rsidSect="00EC3911">
      <w:pgSz w:w="11906" w:h="16838"/>
      <w:pgMar w:top="567" w:right="567" w:bottom="567" w:left="567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58BE7D"/>
    <w:multiLevelType w:val="singleLevel"/>
    <w:tmpl w:val="D358BE7D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2E2911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922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5F3C15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65CFE"/>
    <w:rsid w:val="00EC24C6"/>
    <w:rsid w:val="00EC3911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371EAA"/>
    <w:rsid w:val="30317C4F"/>
    <w:rsid w:val="3D2E204C"/>
    <w:rsid w:val="482E2911"/>
    <w:rsid w:val="5DFF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911"/>
    <w:rPr>
      <w:rFonts w:asciiTheme="minorHAnsi" w:eastAsia="Calibri" w:hAnsiTheme="minorHAnsi" w:cstheme="minorBidi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911"/>
    <w:pPr>
      <w:spacing w:before="100" w:beforeAutospacing="1" w:after="100" w:afterAutospacing="1"/>
    </w:pPr>
  </w:style>
  <w:style w:type="character" w:styleId="a4">
    <w:name w:val="Strong"/>
    <w:qFormat/>
    <w:rsid w:val="00EC3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Samsung</cp:lastModifiedBy>
  <cp:revision>18</cp:revision>
  <dcterms:created xsi:type="dcterms:W3CDTF">2019-09-27T07:36:00Z</dcterms:created>
  <dcterms:modified xsi:type="dcterms:W3CDTF">2021-09-30T11:52:00Z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